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BAA6" w14:textId="77777777"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w:t>
      </w:r>
    </w:p>
    <w:p w14:paraId="6F58373C" w14:textId="6F243574"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264BFD32" w14:textId="77777777"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Ul. Kraszewskiego 14/16, 05-800 Pruszków</w:t>
      </w:r>
    </w:p>
    <w:p w14:paraId="4C3D3F81" w14:textId="77777777" w:rsidR="00422A62" w:rsidRPr="00B21820" w:rsidRDefault="00422A62" w:rsidP="00CC124D">
      <w:pPr>
        <w:spacing w:after="0" w:line="240" w:lineRule="auto"/>
        <w:rPr>
          <w:rFonts w:asciiTheme="majorHAnsi" w:hAnsiTheme="majorHAnsi" w:cstheme="majorHAnsi"/>
          <w:sz w:val="20"/>
          <w:szCs w:val="20"/>
          <w:lang w:val="en-US"/>
        </w:rPr>
      </w:pPr>
      <w:r w:rsidRPr="00B21820">
        <w:rPr>
          <w:rFonts w:asciiTheme="majorHAnsi" w:hAnsiTheme="majorHAnsi" w:cstheme="majorHAnsi"/>
          <w:sz w:val="20"/>
          <w:szCs w:val="20"/>
          <w:lang w:val="en-US"/>
        </w:rPr>
        <w:t xml:space="preserve">tel. 22 735 88 88, fax.: 22 758 66 50 </w:t>
      </w:r>
    </w:p>
    <w:p w14:paraId="64BA179F" w14:textId="77777777" w:rsidR="00422A62" w:rsidRPr="00B21820" w:rsidRDefault="00422A62" w:rsidP="00CC124D">
      <w:pPr>
        <w:spacing w:after="0" w:line="240" w:lineRule="auto"/>
        <w:rPr>
          <w:rFonts w:asciiTheme="majorHAnsi" w:hAnsiTheme="majorHAnsi" w:cstheme="majorHAnsi"/>
          <w:sz w:val="20"/>
          <w:szCs w:val="20"/>
          <w:lang w:val="en-US"/>
        </w:rPr>
      </w:pPr>
      <w:hyperlink r:id="rId8" w:history="1">
        <w:r w:rsidRPr="00B21820">
          <w:rPr>
            <w:rStyle w:val="Hipercze"/>
            <w:rFonts w:asciiTheme="majorHAnsi" w:hAnsiTheme="majorHAnsi" w:cstheme="majorHAnsi"/>
            <w:color w:val="auto"/>
            <w:sz w:val="20"/>
            <w:szCs w:val="20"/>
            <w:lang w:val="en-US"/>
          </w:rPr>
          <w:t>www.pruszkow.pl</w:t>
        </w:r>
      </w:hyperlink>
      <w:r w:rsidRPr="00B21820">
        <w:rPr>
          <w:rFonts w:asciiTheme="majorHAnsi" w:hAnsiTheme="majorHAnsi" w:cstheme="majorHAnsi"/>
          <w:sz w:val="20"/>
          <w:szCs w:val="20"/>
          <w:lang w:val="en-US"/>
        </w:rPr>
        <w:t xml:space="preserve">; e-mail: </w:t>
      </w:r>
      <w:hyperlink r:id="rId9" w:history="1">
        <w:r w:rsidRPr="00B21820">
          <w:rPr>
            <w:rStyle w:val="Hipercze"/>
            <w:rFonts w:asciiTheme="majorHAnsi" w:hAnsiTheme="majorHAnsi" w:cstheme="majorHAnsi"/>
            <w:color w:val="auto"/>
            <w:sz w:val="20"/>
            <w:szCs w:val="20"/>
            <w:lang w:val="en-US"/>
          </w:rPr>
          <w:t>prezydent@miasto.pruszkow.pl</w:t>
        </w:r>
      </w:hyperlink>
    </w:p>
    <w:p w14:paraId="52290DD8" w14:textId="77777777" w:rsidR="00422A62" w:rsidRPr="00B21820" w:rsidRDefault="00422A62" w:rsidP="00CC124D">
      <w:pPr>
        <w:spacing w:after="0" w:line="240" w:lineRule="auto"/>
        <w:rPr>
          <w:rFonts w:asciiTheme="majorHAnsi" w:hAnsiTheme="majorHAnsi" w:cstheme="majorHAnsi"/>
          <w:sz w:val="20"/>
          <w:szCs w:val="20"/>
          <w:lang w:val="en-US"/>
        </w:rPr>
      </w:pPr>
    </w:p>
    <w:p w14:paraId="357EA4CD" w14:textId="77777777" w:rsidR="00422A62" w:rsidRPr="00B21820" w:rsidRDefault="00422A62" w:rsidP="00CC124D">
      <w:pPr>
        <w:spacing w:after="0" w:line="240" w:lineRule="auto"/>
        <w:rPr>
          <w:rFonts w:asciiTheme="majorHAnsi" w:hAnsiTheme="majorHAnsi" w:cstheme="majorHAnsi"/>
          <w:sz w:val="20"/>
          <w:szCs w:val="20"/>
          <w:lang w:val="en-US"/>
        </w:rPr>
      </w:pPr>
    </w:p>
    <w:p w14:paraId="56852E41" w14:textId="77777777" w:rsidR="00422A62" w:rsidRPr="00B21820" w:rsidRDefault="00422A62" w:rsidP="00CC124D">
      <w:pPr>
        <w:spacing w:after="0" w:line="240" w:lineRule="auto"/>
        <w:rPr>
          <w:rFonts w:asciiTheme="majorHAnsi" w:hAnsiTheme="majorHAnsi" w:cstheme="majorHAnsi"/>
          <w:sz w:val="20"/>
          <w:szCs w:val="20"/>
          <w:lang w:val="en-US"/>
        </w:rPr>
      </w:pPr>
    </w:p>
    <w:p w14:paraId="5735C846" w14:textId="77777777" w:rsidR="00520944" w:rsidRPr="00B21820" w:rsidRDefault="00520944" w:rsidP="00CC124D">
      <w:pPr>
        <w:spacing w:after="0" w:line="240" w:lineRule="auto"/>
        <w:rPr>
          <w:rFonts w:asciiTheme="majorHAnsi" w:hAnsiTheme="majorHAnsi" w:cstheme="majorHAnsi"/>
          <w:sz w:val="20"/>
          <w:szCs w:val="20"/>
          <w:lang w:val="en-US"/>
        </w:rPr>
      </w:pPr>
    </w:p>
    <w:p w14:paraId="4E4C4F06" w14:textId="77777777" w:rsidR="00422A62" w:rsidRPr="003C7F36" w:rsidRDefault="00422A62" w:rsidP="00CC124D">
      <w:pPr>
        <w:spacing w:after="0" w:line="240" w:lineRule="auto"/>
        <w:rPr>
          <w:rFonts w:asciiTheme="majorHAnsi" w:hAnsiTheme="majorHAnsi" w:cstheme="majorHAnsi"/>
          <w:b/>
          <w:bCs/>
          <w:sz w:val="36"/>
          <w:szCs w:val="36"/>
        </w:rPr>
      </w:pPr>
      <w:r w:rsidRPr="003C7F36">
        <w:rPr>
          <w:rFonts w:asciiTheme="majorHAnsi" w:hAnsiTheme="majorHAnsi" w:cstheme="majorHAnsi"/>
          <w:b/>
          <w:bCs/>
          <w:sz w:val="36"/>
          <w:szCs w:val="36"/>
        </w:rPr>
        <w:t>SPECYFIKACJA</w:t>
      </w:r>
      <w:r w:rsidR="00434D3B" w:rsidRPr="003C7F36">
        <w:rPr>
          <w:rFonts w:asciiTheme="majorHAnsi" w:hAnsiTheme="majorHAnsi" w:cstheme="majorHAnsi"/>
          <w:b/>
          <w:bCs/>
          <w:sz w:val="36"/>
          <w:szCs w:val="36"/>
        </w:rPr>
        <w:t xml:space="preserve"> </w:t>
      </w:r>
      <w:r w:rsidRPr="003C7F36">
        <w:rPr>
          <w:rFonts w:asciiTheme="majorHAnsi" w:hAnsiTheme="majorHAnsi" w:cstheme="majorHAnsi"/>
          <w:b/>
          <w:bCs/>
          <w:sz w:val="36"/>
          <w:szCs w:val="36"/>
        </w:rPr>
        <w:t>WARUNKÓW ZAMÓWIENIA</w:t>
      </w:r>
    </w:p>
    <w:p w14:paraId="3E3EB0A8" w14:textId="77777777" w:rsidR="00422A62" w:rsidRPr="003C7F36" w:rsidRDefault="00422A62" w:rsidP="00CC124D">
      <w:pPr>
        <w:spacing w:after="0" w:line="240" w:lineRule="auto"/>
        <w:rPr>
          <w:rFonts w:asciiTheme="majorHAnsi" w:hAnsiTheme="majorHAnsi" w:cstheme="majorHAnsi"/>
          <w:sz w:val="20"/>
          <w:szCs w:val="20"/>
        </w:rPr>
      </w:pPr>
    </w:p>
    <w:p w14:paraId="060BF321" w14:textId="77777777" w:rsidR="003E3D61" w:rsidRPr="003C7F36" w:rsidRDefault="003E3D61" w:rsidP="00CC124D">
      <w:pPr>
        <w:spacing w:after="0" w:line="240" w:lineRule="auto"/>
        <w:rPr>
          <w:rFonts w:asciiTheme="majorHAnsi" w:hAnsiTheme="majorHAnsi" w:cstheme="majorHAnsi"/>
          <w:sz w:val="20"/>
          <w:szCs w:val="20"/>
        </w:rPr>
      </w:pPr>
    </w:p>
    <w:p w14:paraId="4550FF4F" w14:textId="77777777" w:rsidR="00520944" w:rsidRPr="003C7F36" w:rsidRDefault="00520944" w:rsidP="000B1149">
      <w:pPr>
        <w:spacing w:after="0" w:line="240" w:lineRule="auto"/>
        <w:rPr>
          <w:rFonts w:asciiTheme="majorHAnsi" w:hAnsiTheme="majorHAnsi" w:cstheme="majorHAnsi"/>
          <w:sz w:val="20"/>
          <w:szCs w:val="20"/>
        </w:rPr>
      </w:pPr>
    </w:p>
    <w:p w14:paraId="137AE127" w14:textId="090B0323" w:rsidR="00D83616" w:rsidRPr="003C7F36" w:rsidRDefault="00D649D6" w:rsidP="00072076">
      <w:pPr>
        <w:spacing w:after="0" w:line="240" w:lineRule="auto"/>
        <w:rPr>
          <w:rFonts w:asciiTheme="majorHAnsi" w:hAnsiTheme="majorHAnsi" w:cstheme="majorHAnsi"/>
          <w:b/>
          <w:bCs/>
          <w:sz w:val="20"/>
          <w:szCs w:val="20"/>
        </w:rPr>
      </w:pPr>
      <w:bookmarkStart w:id="0" w:name="_Hlk535325449"/>
      <w:r>
        <w:rPr>
          <w:rFonts w:asciiTheme="majorHAnsi" w:hAnsiTheme="majorHAnsi" w:cstheme="majorHAnsi"/>
          <w:b/>
          <w:bCs/>
          <w:sz w:val="20"/>
          <w:szCs w:val="20"/>
        </w:rPr>
        <w:t>BZP</w:t>
      </w:r>
      <w:r w:rsidR="00D70A6B" w:rsidRPr="003C7F36">
        <w:rPr>
          <w:rFonts w:asciiTheme="majorHAnsi" w:hAnsiTheme="majorHAnsi" w:cstheme="majorHAnsi"/>
          <w:b/>
          <w:bCs/>
          <w:sz w:val="20"/>
          <w:szCs w:val="20"/>
        </w:rPr>
        <w:t>.271.</w:t>
      </w:r>
      <w:bookmarkEnd w:id="0"/>
      <w:r w:rsidR="00146CBD">
        <w:rPr>
          <w:rFonts w:asciiTheme="majorHAnsi" w:hAnsiTheme="majorHAnsi" w:cstheme="majorHAnsi"/>
          <w:b/>
          <w:bCs/>
          <w:sz w:val="20"/>
          <w:szCs w:val="20"/>
        </w:rPr>
        <w:t>20</w:t>
      </w:r>
      <w:r w:rsidR="00DC1F34" w:rsidRPr="003C7F36">
        <w:rPr>
          <w:rFonts w:asciiTheme="majorHAnsi" w:hAnsiTheme="majorHAnsi" w:cstheme="majorHAnsi"/>
          <w:b/>
          <w:bCs/>
          <w:sz w:val="20"/>
          <w:szCs w:val="20"/>
        </w:rPr>
        <w:t>.202</w:t>
      </w:r>
      <w:r w:rsidR="00072076">
        <w:rPr>
          <w:rFonts w:asciiTheme="majorHAnsi" w:hAnsiTheme="majorHAnsi" w:cstheme="majorHAnsi"/>
          <w:b/>
          <w:bCs/>
          <w:sz w:val="20"/>
          <w:szCs w:val="20"/>
        </w:rPr>
        <w:t>6</w:t>
      </w:r>
    </w:p>
    <w:p w14:paraId="4662890F" w14:textId="77777777" w:rsidR="0046194F" w:rsidRPr="003C7F36" w:rsidRDefault="0046194F" w:rsidP="00072076">
      <w:pPr>
        <w:shd w:val="clear" w:color="auto" w:fill="F2F2F2" w:themeFill="background1" w:themeFillShade="F2"/>
        <w:spacing w:after="0" w:line="240" w:lineRule="auto"/>
        <w:rPr>
          <w:rFonts w:asciiTheme="majorHAnsi" w:hAnsiTheme="majorHAnsi" w:cstheme="majorHAnsi"/>
          <w:b/>
          <w:bCs/>
          <w:sz w:val="20"/>
          <w:szCs w:val="20"/>
        </w:rPr>
      </w:pPr>
    </w:p>
    <w:p w14:paraId="77A67AA5" w14:textId="519A79A7" w:rsidR="00631B6D" w:rsidRDefault="009766B8" w:rsidP="009766B8">
      <w:pPr>
        <w:spacing w:after="0" w:line="240" w:lineRule="auto"/>
        <w:rPr>
          <w:rFonts w:ascii="Calibri Light" w:hAnsi="Calibri Light" w:cs="Calibri Light"/>
          <w:b/>
          <w:bCs/>
          <w:color w:val="262626"/>
          <w:sz w:val="20"/>
          <w:szCs w:val="20"/>
        </w:rPr>
      </w:pPr>
      <w:r w:rsidRPr="008B74DF">
        <w:rPr>
          <w:rFonts w:ascii="Calibri Light" w:hAnsi="Calibri Light" w:cs="Calibri Light"/>
          <w:b/>
          <w:bCs/>
          <w:color w:val="262626"/>
          <w:sz w:val="20"/>
          <w:szCs w:val="20"/>
        </w:rPr>
        <w:t>Modernizacja kolektora deszczowego w ul. Waryńskiego    -  Etap I</w:t>
      </w:r>
    </w:p>
    <w:p w14:paraId="5412710E" w14:textId="77777777" w:rsidR="009766B8" w:rsidRPr="003C7F36" w:rsidRDefault="009766B8" w:rsidP="00631B6D">
      <w:pPr>
        <w:shd w:val="clear" w:color="auto" w:fill="F2F2F2" w:themeFill="background1" w:themeFillShade="F2"/>
        <w:spacing w:after="0" w:line="240" w:lineRule="auto"/>
        <w:rPr>
          <w:rFonts w:asciiTheme="majorHAnsi" w:hAnsiTheme="majorHAnsi" w:cstheme="majorHAnsi"/>
          <w:b/>
          <w:bCs/>
          <w:sz w:val="20"/>
          <w:szCs w:val="20"/>
        </w:rPr>
      </w:pPr>
    </w:p>
    <w:p w14:paraId="26800D4B" w14:textId="77777777" w:rsidR="002E690D" w:rsidRPr="003C7F36" w:rsidRDefault="002E690D" w:rsidP="00072076">
      <w:pPr>
        <w:spacing w:after="0" w:line="240" w:lineRule="auto"/>
        <w:rPr>
          <w:rFonts w:asciiTheme="majorHAnsi" w:hAnsiTheme="majorHAnsi" w:cstheme="majorHAnsi"/>
          <w:b/>
          <w:bCs/>
          <w:sz w:val="20"/>
          <w:szCs w:val="20"/>
        </w:rPr>
      </w:pPr>
    </w:p>
    <w:p w14:paraId="0E2318F4" w14:textId="244FDA8D" w:rsidR="00434D3B" w:rsidRPr="003C7F36" w:rsidRDefault="00434D3B" w:rsidP="000B1149">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Tryb udzielenia zamówienia: tryb podstawowy bez negocjacji.</w:t>
      </w:r>
    </w:p>
    <w:p w14:paraId="7380FB84" w14:textId="77777777" w:rsidR="00434D3B" w:rsidRPr="003C7F36" w:rsidRDefault="00434D3B" w:rsidP="000B1149">
      <w:pPr>
        <w:spacing w:after="0" w:line="240" w:lineRule="auto"/>
        <w:rPr>
          <w:rFonts w:asciiTheme="majorHAnsi" w:hAnsiTheme="majorHAnsi" w:cstheme="majorHAnsi"/>
          <w:sz w:val="20"/>
          <w:szCs w:val="20"/>
        </w:rPr>
      </w:pPr>
    </w:p>
    <w:p w14:paraId="363DDD9B" w14:textId="77777777" w:rsidR="00434D3B" w:rsidRPr="003C7F36" w:rsidRDefault="00434D3B" w:rsidP="000B1149">
      <w:pPr>
        <w:spacing w:after="0" w:line="240" w:lineRule="auto"/>
        <w:rPr>
          <w:rFonts w:asciiTheme="majorHAnsi" w:hAnsiTheme="majorHAnsi" w:cstheme="majorHAnsi"/>
          <w:sz w:val="20"/>
          <w:szCs w:val="20"/>
        </w:rPr>
      </w:pPr>
    </w:p>
    <w:p w14:paraId="7E6B5773" w14:textId="77777777" w:rsidR="004E5A53" w:rsidRPr="003C7F36" w:rsidRDefault="004E5A53" w:rsidP="000B1149">
      <w:pPr>
        <w:tabs>
          <w:tab w:val="left" w:pos="142"/>
        </w:tabs>
        <w:autoSpaceDE w:val="0"/>
        <w:spacing w:after="0" w:line="240" w:lineRule="auto"/>
        <w:jc w:val="both"/>
        <w:rPr>
          <w:rFonts w:asciiTheme="majorHAnsi" w:hAnsiTheme="majorHAnsi" w:cstheme="majorHAnsi"/>
          <w:b/>
          <w:sz w:val="20"/>
          <w:szCs w:val="20"/>
        </w:rPr>
      </w:pPr>
      <w:r w:rsidRPr="003C7F36">
        <w:rPr>
          <w:rFonts w:asciiTheme="majorHAnsi" w:hAnsiTheme="majorHAnsi" w:cstheme="majorHAnsi"/>
          <w:b/>
          <w:sz w:val="20"/>
          <w:szCs w:val="20"/>
        </w:rPr>
        <w:t>Uwaga:</w:t>
      </w:r>
    </w:p>
    <w:p w14:paraId="7706D64D" w14:textId="77777777" w:rsidR="004E5A53" w:rsidRPr="003C7F36" w:rsidRDefault="004E5A53" w:rsidP="000B1149">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art. 61. ust. 1 oraz art. 63 ust. 2 ustawy z dnia 11 września 2019 r. Prawo </w:t>
      </w:r>
      <w:r w:rsidR="00C37EF0" w:rsidRPr="003C7F36">
        <w:rPr>
          <w:rFonts w:asciiTheme="majorHAnsi" w:hAnsiTheme="majorHAnsi" w:cstheme="majorHAnsi"/>
          <w:bCs/>
          <w:sz w:val="20"/>
          <w:szCs w:val="20"/>
        </w:rPr>
        <w:t>z</w:t>
      </w:r>
      <w:r w:rsidRPr="003C7F36">
        <w:rPr>
          <w:rFonts w:asciiTheme="majorHAnsi" w:hAnsiTheme="majorHAnsi" w:cstheme="majorHAnsi"/>
          <w:bCs/>
          <w:sz w:val="20"/>
          <w:szCs w:val="20"/>
        </w:rPr>
        <w:t xml:space="preserve">amówień </w:t>
      </w:r>
      <w:r w:rsidR="00C37EF0" w:rsidRPr="003C7F36">
        <w:rPr>
          <w:rFonts w:asciiTheme="majorHAnsi" w:hAnsiTheme="majorHAnsi" w:cstheme="majorHAnsi"/>
          <w:bCs/>
          <w:sz w:val="20"/>
          <w:szCs w:val="20"/>
        </w:rPr>
        <w:t>p</w:t>
      </w:r>
      <w:r w:rsidRPr="003C7F36">
        <w:rPr>
          <w:rFonts w:asciiTheme="majorHAnsi" w:hAnsiTheme="majorHAnsi" w:cstheme="majorHAnsi"/>
          <w:bCs/>
          <w:sz w:val="20"/>
          <w:szCs w:val="20"/>
        </w:rPr>
        <w:t xml:space="preserve">ublicznych komunikacja </w:t>
      </w:r>
    </w:p>
    <w:p w14:paraId="5C584E2B" w14:textId="77777777" w:rsidR="004E5A53" w:rsidRPr="003C7F36" w:rsidRDefault="004E5A53" w:rsidP="00CC124D">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w niniejszym postępowaniu odbywa się wyłącznie przy </w:t>
      </w:r>
      <w:bookmarkStart w:id="1" w:name="_Hlk64286913"/>
      <w:r w:rsidRPr="003C7F36">
        <w:rPr>
          <w:rFonts w:asciiTheme="majorHAnsi" w:hAnsiTheme="majorHAnsi" w:cstheme="majorHAnsi"/>
          <w:bCs/>
          <w:sz w:val="20"/>
          <w:szCs w:val="20"/>
        </w:rPr>
        <w:t>użyciu środków komunikacji elektronicznej</w:t>
      </w:r>
      <w:bookmarkEnd w:id="1"/>
      <w:r w:rsidRPr="003C7F36">
        <w:rPr>
          <w:rFonts w:asciiTheme="majorHAnsi" w:hAnsiTheme="majorHAnsi" w:cstheme="majorHAnsi"/>
          <w:bCs/>
          <w:sz w:val="20"/>
          <w:szCs w:val="20"/>
        </w:rPr>
        <w:t>, pliki należy opatrzyć:</w:t>
      </w:r>
    </w:p>
    <w:p w14:paraId="42BBADC0"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kwalifikowanym podpisem elektronicznym,</w:t>
      </w:r>
    </w:p>
    <w:p w14:paraId="35056855"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podpisem zaufanym,</w:t>
      </w:r>
    </w:p>
    <w:p w14:paraId="2B804698"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lub podpisem osobistym.</w:t>
      </w:r>
    </w:p>
    <w:p w14:paraId="7519B21F" w14:textId="77777777" w:rsidR="00520944" w:rsidRPr="003C7F36" w:rsidRDefault="00520944" w:rsidP="00CC124D">
      <w:pPr>
        <w:spacing w:after="0" w:line="240" w:lineRule="auto"/>
        <w:rPr>
          <w:rFonts w:asciiTheme="majorHAnsi" w:hAnsiTheme="majorHAnsi" w:cstheme="majorHAnsi"/>
          <w:i/>
          <w:iCs/>
          <w:sz w:val="20"/>
          <w:szCs w:val="20"/>
        </w:rPr>
      </w:pPr>
    </w:p>
    <w:p w14:paraId="66F1A5F8" w14:textId="77777777" w:rsidR="007D38B3" w:rsidRPr="003C7F36" w:rsidRDefault="007D38B3" w:rsidP="00CC124D">
      <w:pPr>
        <w:spacing w:after="0" w:line="240" w:lineRule="auto"/>
        <w:rPr>
          <w:rFonts w:asciiTheme="majorHAnsi" w:hAnsiTheme="majorHAnsi" w:cstheme="majorHAnsi"/>
          <w:sz w:val="20"/>
          <w:szCs w:val="20"/>
        </w:rPr>
      </w:pPr>
    </w:p>
    <w:p w14:paraId="5F79075D" w14:textId="77777777" w:rsidR="00F3239A" w:rsidRPr="003C7F36" w:rsidRDefault="00645FAC" w:rsidP="007500EC">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ab/>
      </w:r>
    </w:p>
    <w:p w14:paraId="1DA3A0AE" w14:textId="378350AD" w:rsidR="00072076" w:rsidRDefault="00E851CF" w:rsidP="00E851CF">
      <w:pPr>
        <w:tabs>
          <w:tab w:val="left" w:pos="6946"/>
          <w:tab w:val="left" w:pos="8080"/>
        </w:tabs>
        <w:spacing w:after="0" w:line="240" w:lineRule="auto"/>
        <w:ind w:left="5954" w:right="441"/>
        <w:jc w:val="center"/>
        <w:rPr>
          <w:rFonts w:asciiTheme="majorHAnsi" w:hAnsiTheme="majorHAnsi" w:cstheme="majorHAnsi"/>
          <w:b/>
          <w:bCs/>
          <w:i/>
          <w:iCs/>
          <w:sz w:val="20"/>
          <w:szCs w:val="20"/>
        </w:rPr>
      </w:pPr>
      <w:r>
        <w:rPr>
          <w:rFonts w:asciiTheme="majorHAnsi" w:hAnsiTheme="majorHAnsi" w:cstheme="majorHAnsi"/>
          <w:b/>
          <w:bCs/>
          <w:i/>
          <w:iCs/>
          <w:sz w:val="20"/>
          <w:szCs w:val="20"/>
        </w:rPr>
        <w:t xml:space="preserve">            </w:t>
      </w:r>
      <w:r w:rsidR="00A77037" w:rsidRPr="003C7F36">
        <w:rPr>
          <w:rFonts w:asciiTheme="majorHAnsi" w:hAnsiTheme="majorHAnsi" w:cstheme="majorHAnsi"/>
          <w:b/>
          <w:bCs/>
          <w:i/>
          <w:iCs/>
          <w:sz w:val="20"/>
          <w:szCs w:val="20"/>
        </w:rPr>
        <w:t>Zatwierdzam:</w:t>
      </w:r>
    </w:p>
    <w:p w14:paraId="3024F27A" w14:textId="77777777" w:rsidR="00072076" w:rsidRDefault="00072076" w:rsidP="00847100">
      <w:pPr>
        <w:spacing w:after="0" w:line="240" w:lineRule="auto"/>
        <w:ind w:left="5954"/>
        <w:jc w:val="center"/>
        <w:rPr>
          <w:rFonts w:asciiTheme="majorHAnsi" w:hAnsiTheme="majorHAnsi" w:cstheme="majorHAnsi"/>
          <w:b/>
          <w:bCs/>
          <w:i/>
          <w:iCs/>
          <w:sz w:val="20"/>
          <w:szCs w:val="20"/>
        </w:rPr>
      </w:pPr>
    </w:p>
    <w:p w14:paraId="4584B9C5" w14:textId="77777777" w:rsidR="00E851CF" w:rsidRPr="00E851CF" w:rsidRDefault="00E851CF" w:rsidP="00E851CF">
      <w:pPr>
        <w:spacing w:after="0" w:line="240" w:lineRule="auto"/>
        <w:ind w:left="5245" w:right="866" w:firstLine="1701"/>
        <w:jc w:val="center"/>
        <w:rPr>
          <w:rFonts w:asciiTheme="majorHAnsi" w:hAnsiTheme="majorHAnsi" w:cstheme="majorHAnsi"/>
          <w:b/>
          <w:bCs/>
          <w:color w:val="262626" w:themeColor="text1" w:themeTint="D9"/>
          <w:sz w:val="18"/>
          <w:szCs w:val="18"/>
        </w:rPr>
      </w:pPr>
      <w:r w:rsidRPr="00E851CF">
        <w:rPr>
          <w:rFonts w:asciiTheme="majorHAnsi" w:hAnsiTheme="majorHAnsi" w:cstheme="majorHAnsi"/>
          <w:b/>
          <w:bCs/>
          <w:color w:val="262626" w:themeColor="text1" w:themeTint="D9"/>
          <w:sz w:val="18"/>
          <w:szCs w:val="18"/>
        </w:rPr>
        <w:t>PREZYDENT MIASTA</w:t>
      </w:r>
    </w:p>
    <w:p w14:paraId="0FD79FB9" w14:textId="77777777" w:rsidR="00E851CF" w:rsidRPr="00E851CF" w:rsidRDefault="00E851CF" w:rsidP="00E851CF">
      <w:pPr>
        <w:spacing w:after="0" w:line="240" w:lineRule="auto"/>
        <w:ind w:left="5245" w:right="866" w:firstLine="1701"/>
        <w:jc w:val="center"/>
        <w:rPr>
          <w:rFonts w:asciiTheme="majorHAnsi" w:hAnsiTheme="majorHAnsi" w:cstheme="majorHAnsi"/>
          <w:b/>
          <w:bCs/>
          <w:color w:val="262626" w:themeColor="text1" w:themeTint="D9"/>
          <w:sz w:val="18"/>
          <w:szCs w:val="18"/>
        </w:rPr>
      </w:pPr>
      <w:r w:rsidRPr="00E851CF">
        <w:rPr>
          <w:rFonts w:asciiTheme="majorHAnsi" w:hAnsiTheme="majorHAnsi" w:cstheme="majorHAnsi"/>
          <w:b/>
          <w:bCs/>
          <w:color w:val="262626" w:themeColor="text1" w:themeTint="D9"/>
          <w:sz w:val="18"/>
          <w:szCs w:val="18"/>
        </w:rPr>
        <w:t>PRUSZKOWA</w:t>
      </w:r>
    </w:p>
    <w:p w14:paraId="5E1737EC" w14:textId="77777777" w:rsidR="00E851CF" w:rsidRPr="004A2EC4" w:rsidRDefault="00E851CF" w:rsidP="00E851CF">
      <w:pPr>
        <w:spacing w:after="0" w:line="240" w:lineRule="auto"/>
        <w:ind w:left="5245" w:right="866" w:firstLine="1701"/>
        <w:jc w:val="center"/>
        <w:rPr>
          <w:rFonts w:asciiTheme="majorHAnsi" w:hAnsiTheme="majorHAnsi" w:cstheme="majorHAnsi"/>
          <w:b/>
          <w:bCs/>
          <w:i/>
          <w:iCs/>
          <w:color w:val="262626" w:themeColor="text1" w:themeTint="D9"/>
          <w:sz w:val="18"/>
          <w:szCs w:val="18"/>
        </w:rPr>
      </w:pPr>
    </w:p>
    <w:p w14:paraId="3BC95005" w14:textId="77777777" w:rsidR="00E851CF" w:rsidRPr="004A2EC4" w:rsidRDefault="00E851CF" w:rsidP="00E851CF">
      <w:pPr>
        <w:spacing w:after="0" w:line="240" w:lineRule="auto"/>
        <w:ind w:left="5245" w:right="866" w:firstLine="1701"/>
        <w:jc w:val="center"/>
        <w:rPr>
          <w:rFonts w:asciiTheme="majorHAnsi" w:hAnsiTheme="majorHAnsi" w:cstheme="majorHAnsi"/>
          <w:b/>
          <w:bCs/>
          <w:i/>
          <w:iCs/>
          <w:color w:val="262626" w:themeColor="text1" w:themeTint="D9"/>
          <w:sz w:val="18"/>
          <w:szCs w:val="18"/>
        </w:rPr>
      </w:pPr>
      <w:r w:rsidRPr="004A2EC4">
        <w:rPr>
          <w:rFonts w:asciiTheme="majorHAnsi" w:hAnsiTheme="majorHAnsi" w:cstheme="majorHAnsi"/>
          <w:b/>
          <w:bCs/>
          <w:i/>
          <w:iCs/>
          <w:color w:val="262626" w:themeColor="text1" w:themeTint="D9"/>
          <w:sz w:val="18"/>
          <w:szCs w:val="18"/>
        </w:rPr>
        <w:t>/-/ Piotr Bąk</w:t>
      </w:r>
    </w:p>
    <w:p w14:paraId="24D18B8D" w14:textId="77777777" w:rsidR="00631B6D" w:rsidRDefault="00631B6D" w:rsidP="00CC124D">
      <w:pPr>
        <w:spacing w:after="0" w:line="240" w:lineRule="auto"/>
        <w:rPr>
          <w:rFonts w:asciiTheme="majorHAnsi" w:hAnsiTheme="majorHAnsi" w:cstheme="majorHAnsi"/>
          <w:sz w:val="20"/>
          <w:szCs w:val="20"/>
        </w:rPr>
      </w:pPr>
    </w:p>
    <w:p w14:paraId="4E567CF5" w14:textId="77777777" w:rsidR="00631B6D" w:rsidRDefault="00631B6D" w:rsidP="00CC124D">
      <w:pPr>
        <w:spacing w:after="0" w:line="240" w:lineRule="auto"/>
        <w:rPr>
          <w:rFonts w:asciiTheme="majorHAnsi" w:hAnsiTheme="majorHAnsi" w:cstheme="majorHAnsi"/>
          <w:sz w:val="20"/>
          <w:szCs w:val="20"/>
        </w:rPr>
      </w:pPr>
    </w:p>
    <w:p w14:paraId="35866D36" w14:textId="77777777" w:rsidR="00631B6D" w:rsidRDefault="00631B6D" w:rsidP="00CC124D">
      <w:pPr>
        <w:spacing w:after="0" w:line="240" w:lineRule="auto"/>
        <w:rPr>
          <w:rFonts w:asciiTheme="majorHAnsi" w:hAnsiTheme="majorHAnsi" w:cstheme="majorHAnsi"/>
          <w:sz w:val="20"/>
          <w:szCs w:val="20"/>
        </w:rPr>
      </w:pPr>
    </w:p>
    <w:p w14:paraId="76BCD515" w14:textId="77777777" w:rsidR="009766B8" w:rsidRDefault="009766B8" w:rsidP="00CC124D">
      <w:pPr>
        <w:spacing w:after="0" w:line="240" w:lineRule="auto"/>
        <w:rPr>
          <w:rFonts w:asciiTheme="majorHAnsi" w:hAnsiTheme="majorHAnsi" w:cstheme="majorHAnsi"/>
          <w:sz w:val="20"/>
          <w:szCs w:val="20"/>
        </w:rPr>
      </w:pPr>
    </w:p>
    <w:p w14:paraId="267BB10E" w14:textId="77777777" w:rsidR="00631B6D" w:rsidRDefault="00631B6D" w:rsidP="00CC124D">
      <w:pPr>
        <w:spacing w:after="0" w:line="240" w:lineRule="auto"/>
        <w:rPr>
          <w:rFonts w:asciiTheme="majorHAnsi" w:hAnsiTheme="majorHAnsi" w:cstheme="majorHAnsi"/>
          <w:sz w:val="20"/>
          <w:szCs w:val="20"/>
        </w:rPr>
      </w:pPr>
    </w:p>
    <w:p w14:paraId="3DE554D3" w14:textId="77777777" w:rsidR="00631B6D" w:rsidRDefault="00631B6D" w:rsidP="00CC124D">
      <w:pPr>
        <w:spacing w:after="0" w:line="240" w:lineRule="auto"/>
        <w:rPr>
          <w:rFonts w:asciiTheme="majorHAnsi" w:hAnsiTheme="majorHAnsi" w:cstheme="majorHAnsi"/>
          <w:sz w:val="20"/>
          <w:szCs w:val="20"/>
        </w:rPr>
      </w:pPr>
    </w:p>
    <w:p w14:paraId="28DC776E" w14:textId="77777777" w:rsidR="00631B6D" w:rsidRDefault="00631B6D" w:rsidP="00CC124D">
      <w:pPr>
        <w:spacing w:after="0" w:line="240" w:lineRule="auto"/>
        <w:rPr>
          <w:rFonts w:asciiTheme="majorHAnsi" w:hAnsiTheme="majorHAnsi" w:cstheme="majorHAnsi"/>
          <w:sz w:val="20"/>
          <w:szCs w:val="20"/>
        </w:rPr>
      </w:pPr>
    </w:p>
    <w:p w14:paraId="48ECB1E4" w14:textId="77777777" w:rsidR="00292E5F" w:rsidRDefault="00292E5F" w:rsidP="00CC124D">
      <w:pPr>
        <w:spacing w:after="0" w:line="240" w:lineRule="auto"/>
        <w:rPr>
          <w:rFonts w:asciiTheme="majorHAnsi" w:hAnsiTheme="majorHAnsi" w:cstheme="majorHAnsi"/>
          <w:sz w:val="20"/>
          <w:szCs w:val="20"/>
        </w:rPr>
      </w:pPr>
    </w:p>
    <w:p w14:paraId="05E97834" w14:textId="77777777" w:rsidR="00292E5F" w:rsidRDefault="00292E5F" w:rsidP="00CC124D">
      <w:pPr>
        <w:spacing w:after="0" w:line="240" w:lineRule="auto"/>
        <w:rPr>
          <w:rFonts w:asciiTheme="majorHAnsi" w:hAnsiTheme="majorHAnsi" w:cstheme="majorHAnsi"/>
          <w:sz w:val="20"/>
          <w:szCs w:val="20"/>
        </w:rPr>
      </w:pPr>
    </w:p>
    <w:p w14:paraId="03566649" w14:textId="77777777" w:rsidR="00292E5F" w:rsidRDefault="00292E5F" w:rsidP="00CC124D">
      <w:pPr>
        <w:spacing w:after="0" w:line="240" w:lineRule="auto"/>
        <w:rPr>
          <w:rFonts w:asciiTheme="majorHAnsi" w:hAnsiTheme="majorHAnsi" w:cstheme="majorHAnsi"/>
          <w:sz w:val="20"/>
          <w:szCs w:val="20"/>
        </w:rPr>
      </w:pPr>
    </w:p>
    <w:p w14:paraId="76D7788A" w14:textId="77777777" w:rsidR="00292E5F" w:rsidRDefault="00292E5F" w:rsidP="00CC124D">
      <w:pPr>
        <w:spacing w:after="0" w:line="240" w:lineRule="auto"/>
        <w:rPr>
          <w:rFonts w:asciiTheme="majorHAnsi" w:hAnsiTheme="majorHAnsi" w:cstheme="majorHAnsi"/>
          <w:sz w:val="20"/>
          <w:szCs w:val="20"/>
        </w:rPr>
      </w:pPr>
    </w:p>
    <w:p w14:paraId="5F0F1883" w14:textId="77777777" w:rsidR="00292E5F" w:rsidRDefault="00292E5F" w:rsidP="00CC124D">
      <w:pPr>
        <w:spacing w:after="0" w:line="240" w:lineRule="auto"/>
        <w:rPr>
          <w:rFonts w:asciiTheme="majorHAnsi" w:hAnsiTheme="majorHAnsi" w:cstheme="majorHAnsi"/>
          <w:sz w:val="20"/>
          <w:szCs w:val="20"/>
        </w:rPr>
      </w:pPr>
    </w:p>
    <w:p w14:paraId="63937F28" w14:textId="3A0E5DB8" w:rsidR="00617139" w:rsidRPr="003C7F36" w:rsidRDefault="00617139" w:rsidP="00307A00">
      <w:pPr>
        <w:spacing w:after="0" w:line="240" w:lineRule="auto"/>
        <w:jc w:val="center"/>
        <w:rPr>
          <w:rFonts w:asciiTheme="majorHAnsi" w:hAnsiTheme="majorHAnsi" w:cstheme="majorHAnsi"/>
          <w:sz w:val="20"/>
          <w:szCs w:val="20"/>
        </w:rPr>
      </w:pPr>
      <w:r w:rsidRPr="003C7F36">
        <w:rPr>
          <w:rFonts w:asciiTheme="majorHAnsi" w:hAnsiTheme="majorHAnsi" w:cstheme="majorHAnsi"/>
          <w:sz w:val="20"/>
          <w:szCs w:val="20"/>
        </w:rPr>
        <w:lastRenderedPageBreak/>
        <w:t>SPIS TREŚCI:</w:t>
      </w:r>
    </w:p>
    <w:p w14:paraId="2C821D3D" w14:textId="7777777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 – Informacje ogólne</w:t>
      </w:r>
    </w:p>
    <w:p w14:paraId="16A882B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Dane Zamawiającego</w:t>
      </w:r>
    </w:p>
    <w:p w14:paraId="59AC040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Tryb udzielenia zamówienia</w:t>
      </w:r>
    </w:p>
    <w:p w14:paraId="3723F81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Wykonawcy/podwykonawcy/podmioty trzecie udostępniające wykonawcy swój potencjał</w:t>
      </w:r>
    </w:p>
    <w:p w14:paraId="79F2030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Komunikacja w postępowaniu</w:t>
      </w:r>
    </w:p>
    <w:p w14:paraId="546B91A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Wizja lokalna</w:t>
      </w:r>
    </w:p>
    <w:p w14:paraId="3DC00A7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Podział zamówienia na części</w:t>
      </w:r>
    </w:p>
    <w:p w14:paraId="0B5F2E3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Oferty wariantowe</w:t>
      </w:r>
    </w:p>
    <w:p w14:paraId="5D7B9392"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 xml:space="preserve">Katalogi elektroniczne </w:t>
      </w:r>
    </w:p>
    <w:p w14:paraId="68D9215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Umowa ramowa</w:t>
      </w:r>
    </w:p>
    <w:p w14:paraId="6CE1675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Aukcja elektroniczna</w:t>
      </w:r>
    </w:p>
    <w:p w14:paraId="1E455E4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Zamówienia, o których mowa w art. 214 ust. 1 pkt 7 i 8 ustawy Pzp</w:t>
      </w:r>
    </w:p>
    <w:p w14:paraId="663F7BB9"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Rozliczenia w walutach obcych</w:t>
      </w:r>
    </w:p>
    <w:p w14:paraId="2C7A5A8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13. </w:t>
      </w:r>
      <w:r w:rsidR="00617139" w:rsidRPr="003C7F36">
        <w:rPr>
          <w:rFonts w:asciiTheme="majorHAnsi" w:hAnsiTheme="majorHAnsi" w:cstheme="majorHAnsi"/>
          <w:sz w:val="20"/>
          <w:szCs w:val="20"/>
        </w:rPr>
        <w:t>Zwrot kosztów udziału w postępowaniu</w:t>
      </w:r>
    </w:p>
    <w:p w14:paraId="6CF08DB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14. </w:t>
      </w:r>
      <w:r w:rsidR="00617139" w:rsidRPr="003C7F36">
        <w:rPr>
          <w:rFonts w:asciiTheme="majorHAnsi" w:hAnsiTheme="majorHAnsi" w:cstheme="majorHAnsi"/>
          <w:sz w:val="20"/>
          <w:szCs w:val="20"/>
        </w:rPr>
        <w:t>Zaliczki na poczet udzielenia zamówienia</w:t>
      </w:r>
    </w:p>
    <w:p w14:paraId="637A868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15. </w:t>
      </w:r>
      <w:r w:rsidR="00617139" w:rsidRPr="003C7F36">
        <w:rPr>
          <w:rFonts w:asciiTheme="majorHAnsi" w:hAnsiTheme="majorHAnsi" w:cstheme="majorHAnsi"/>
          <w:sz w:val="20"/>
          <w:szCs w:val="20"/>
        </w:rPr>
        <w:t>Unieważnienie postępowania</w:t>
      </w:r>
    </w:p>
    <w:p w14:paraId="6E885823"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16. </w:t>
      </w:r>
      <w:r w:rsidR="00617139" w:rsidRPr="003C7F36">
        <w:rPr>
          <w:rFonts w:asciiTheme="majorHAnsi" w:hAnsiTheme="majorHAnsi" w:cstheme="majorHAnsi"/>
          <w:sz w:val="20"/>
          <w:szCs w:val="20"/>
        </w:rPr>
        <w:t>Pouczenie o środkach ochrony prawnej</w:t>
      </w:r>
    </w:p>
    <w:p w14:paraId="0BE49962" w14:textId="77777777" w:rsidR="00C47FDC" w:rsidRPr="003C7F36" w:rsidRDefault="00317C99" w:rsidP="00CC124D">
      <w:pPr>
        <w:spacing w:after="0" w:line="240" w:lineRule="auto"/>
        <w:rPr>
          <w:rFonts w:asciiTheme="majorHAnsi" w:hAnsiTheme="majorHAnsi" w:cstheme="majorHAnsi"/>
          <w:b/>
          <w:bCs/>
          <w:sz w:val="20"/>
          <w:szCs w:val="20"/>
        </w:rPr>
      </w:pPr>
      <w:r w:rsidRPr="003C7F36">
        <w:rPr>
          <w:rFonts w:asciiTheme="majorHAnsi" w:hAnsiTheme="majorHAnsi" w:cstheme="majorHAnsi"/>
          <w:sz w:val="20"/>
          <w:szCs w:val="20"/>
        </w:rPr>
        <w:t xml:space="preserve">17. </w:t>
      </w:r>
      <w:r w:rsidR="00617139" w:rsidRPr="003C7F36">
        <w:rPr>
          <w:rFonts w:asciiTheme="majorHAnsi" w:hAnsiTheme="majorHAnsi" w:cstheme="majorHAnsi"/>
          <w:sz w:val="20"/>
          <w:szCs w:val="20"/>
        </w:rPr>
        <w:t>Ochrona danych osobowych zebranych przez zamawiającego w toku postępowania</w:t>
      </w:r>
      <w:r w:rsidR="00C27D62" w:rsidRPr="003C7F36">
        <w:rPr>
          <w:rFonts w:asciiTheme="majorHAnsi" w:hAnsiTheme="majorHAnsi" w:cstheme="majorHAnsi"/>
          <w:sz w:val="20"/>
          <w:szCs w:val="20"/>
        </w:rPr>
        <w:t>.</w:t>
      </w:r>
      <w:r w:rsidR="00617139" w:rsidRPr="003C7F36">
        <w:rPr>
          <w:rFonts w:asciiTheme="majorHAnsi" w:hAnsiTheme="majorHAnsi" w:cstheme="majorHAnsi"/>
          <w:sz w:val="20"/>
          <w:szCs w:val="20"/>
        </w:rPr>
        <w:br/>
      </w:r>
    </w:p>
    <w:p w14:paraId="3DD360AC" w14:textId="4F3DAB61"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Rozdział II – Przedmiot zamówienia i wymagania stawiane wykonawcy </w:t>
      </w:r>
    </w:p>
    <w:p w14:paraId="71306DB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Przedmiot zamówienia</w:t>
      </w:r>
    </w:p>
    <w:p w14:paraId="69EEE1E5"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Rozwiązania równoważne</w:t>
      </w:r>
    </w:p>
    <w:p w14:paraId="0C5D005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Wymagania w zakresie zatrudnienia osób, o których mowa w art. 96 ust. 2 pkt 2 ustawy Pzp</w:t>
      </w:r>
    </w:p>
    <w:p w14:paraId="792AA7B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Informacja o przedmiotowych środkach dowodowych</w:t>
      </w:r>
    </w:p>
    <w:p w14:paraId="74718573"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 xml:space="preserve">Termin wykonania zamówienia </w:t>
      </w:r>
    </w:p>
    <w:p w14:paraId="421988C9"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Informacja o warunkach udziału w postępowaniu o udzielenie zamówienia</w:t>
      </w:r>
    </w:p>
    <w:p w14:paraId="68A1522C"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Podstawy wykluczenia</w:t>
      </w:r>
    </w:p>
    <w:p w14:paraId="0FDA42F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Wykaz podmiotowych środków dowodowych</w:t>
      </w:r>
    </w:p>
    <w:p w14:paraId="4346F30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Wymagania dotyczące wadium</w:t>
      </w:r>
    </w:p>
    <w:p w14:paraId="13E69828"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 xml:space="preserve">Sposób przygotowania oferty </w:t>
      </w:r>
    </w:p>
    <w:p w14:paraId="0120F705" w14:textId="068C87D5"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Opis sposobu obliczenia ceny</w:t>
      </w:r>
      <w:r w:rsidR="00C27D62" w:rsidRPr="003C7F36">
        <w:rPr>
          <w:rFonts w:asciiTheme="majorHAnsi" w:hAnsiTheme="majorHAnsi" w:cstheme="majorHAnsi"/>
          <w:sz w:val="20"/>
          <w:szCs w:val="20"/>
        </w:rPr>
        <w:t>.</w:t>
      </w:r>
    </w:p>
    <w:p w14:paraId="48BE1693" w14:textId="77777777" w:rsidR="00C47FDC" w:rsidRPr="003C7F36" w:rsidRDefault="00C47FDC" w:rsidP="00CC124D">
      <w:pPr>
        <w:spacing w:after="0" w:line="240" w:lineRule="auto"/>
        <w:rPr>
          <w:rFonts w:asciiTheme="majorHAnsi" w:hAnsiTheme="majorHAnsi" w:cstheme="majorHAnsi"/>
          <w:b/>
          <w:bCs/>
          <w:sz w:val="20"/>
          <w:szCs w:val="20"/>
        </w:rPr>
      </w:pPr>
    </w:p>
    <w:p w14:paraId="68B11F74" w14:textId="5BDD02B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III – Informacje o przebiegu postępowania</w:t>
      </w:r>
    </w:p>
    <w:p w14:paraId="6E109E86"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Sposób porozumiewania się zamawiającego z wykonawcami</w:t>
      </w:r>
    </w:p>
    <w:p w14:paraId="0E9E69E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Sposób oraz termin składania ofert</w:t>
      </w:r>
    </w:p>
    <w:p w14:paraId="6E507F21"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Termin otwarcia ofert</w:t>
      </w:r>
    </w:p>
    <w:p w14:paraId="2129FD24"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Termin związania ofertą</w:t>
      </w:r>
    </w:p>
    <w:p w14:paraId="62E1142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Opis kryteriów oceny ofert wraz z podaniem wag tych kryteriów i sposobu oceny ofert</w:t>
      </w:r>
    </w:p>
    <w:p w14:paraId="6FCE562F" w14:textId="74853812"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Projektowane postanowienia umowy w sprawie zamówienia publicznego, które</w:t>
      </w:r>
      <w:r w:rsidR="00520944" w:rsidRPr="003C7F36">
        <w:rPr>
          <w:rFonts w:asciiTheme="majorHAnsi" w:hAnsiTheme="majorHAnsi" w:cstheme="majorHAnsi"/>
          <w:sz w:val="20"/>
          <w:szCs w:val="20"/>
        </w:rPr>
        <w:t xml:space="preserve"> zostaną wprowadzone do umowy w </w:t>
      </w:r>
      <w:r w:rsidR="00617139" w:rsidRPr="003C7F36">
        <w:rPr>
          <w:rFonts w:asciiTheme="majorHAnsi" w:hAnsiTheme="majorHAnsi" w:cstheme="majorHAnsi"/>
          <w:sz w:val="20"/>
          <w:szCs w:val="20"/>
        </w:rPr>
        <w:t>sprawie zamówienia publicznego</w:t>
      </w:r>
    </w:p>
    <w:p w14:paraId="59CD304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 xml:space="preserve">Zabezpieczenie należytego wykonania umowy </w:t>
      </w:r>
    </w:p>
    <w:p w14:paraId="52A9E827" w14:textId="6E5D1EA8"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Informacje o formalnościach, jakie muszą zostać dopełnione po wyborze oferty w celu zawarcia umowy w</w:t>
      </w:r>
      <w:r w:rsidR="007E53C3" w:rsidRPr="003C7F36">
        <w:rPr>
          <w:rFonts w:asciiTheme="majorHAnsi" w:hAnsiTheme="majorHAnsi" w:cstheme="majorHAnsi"/>
          <w:sz w:val="20"/>
          <w:szCs w:val="20"/>
        </w:rPr>
        <w:t xml:space="preserve"> sprawie zamówienia publicznego</w:t>
      </w:r>
      <w:r w:rsidR="007F64D2" w:rsidRPr="003C7F36">
        <w:rPr>
          <w:rFonts w:asciiTheme="majorHAnsi" w:hAnsiTheme="majorHAnsi" w:cstheme="majorHAnsi"/>
          <w:sz w:val="20"/>
          <w:szCs w:val="20"/>
        </w:rPr>
        <w:t>.</w:t>
      </w:r>
    </w:p>
    <w:p w14:paraId="2E431DC9" w14:textId="57F282EA" w:rsidR="007F64D2" w:rsidRPr="003C7F36" w:rsidRDefault="0075274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9. Wykaz załączników do SWZ.</w:t>
      </w:r>
    </w:p>
    <w:p w14:paraId="44BB382C" w14:textId="77777777" w:rsidR="002E690D" w:rsidRPr="003C7F36" w:rsidRDefault="002E690D" w:rsidP="00CC124D">
      <w:pPr>
        <w:spacing w:after="0" w:line="240" w:lineRule="auto"/>
        <w:rPr>
          <w:rFonts w:asciiTheme="majorHAnsi" w:hAnsiTheme="majorHAnsi" w:cstheme="majorHAnsi"/>
          <w:sz w:val="20"/>
          <w:szCs w:val="20"/>
        </w:rPr>
      </w:pPr>
    </w:p>
    <w:p w14:paraId="4BFA6E15" w14:textId="77777777" w:rsidR="002E690D" w:rsidRPr="003C7F36" w:rsidRDefault="002E690D" w:rsidP="00CC124D">
      <w:pPr>
        <w:spacing w:after="0" w:line="240" w:lineRule="auto"/>
        <w:rPr>
          <w:rFonts w:asciiTheme="majorHAnsi" w:hAnsiTheme="majorHAnsi" w:cstheme="majorHAnsi"/>
          <w:sz w:val="20"/>
          <w:szCs w:val="20"/>
        </w:rPr>
      </w:pPr>
    </w:p>
    <w:p w14:paraId="28B07C5B" w14:textId="37A7519F" w:rsidR="00F31F32" w:rsidRPr="003C7F36"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lastRenderedPageBreak/>
        <w:t>1</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575CD0" w:rsidRPr="003C7F36">
        <w:rPr>
          <w:rFonts w:asciiTheme="majorHAnsi" w:hAnsiTheme="majorHAnsi" w:cstheme="majorHAnsi"/>
          <w:b/>
          <w:bCs/>
          <w:sz w:val="20"/>
          <w:szCs w:val="20"/>
        </w:rPr>
        <w:t>DANE</w:t>
      </w:r>
      <w:r w:rsidRPr="003C7F36">
        <w:rPr>
          <w:rFonts w:asciiTheme="majorHAnsi" w:hAnsiTheme="majorHAnsi" w:cstheme="majorHAnsi"/>
          <w:b/>
          <w:bCs/>
          <w:sz w:val="20"/>
          <w:szCs w:val="20"/>
        </w:rPr>
        <w:t xml:space="preserve"> ZAMAWIAJĄCEGO</w:t>
      </w:r>
    </w:p>
    <w:p w14:paraId="0817C80D" w14:textId="77777777" w:rsidR="00ED064C" w:rsidRDefault="00ED064C" w:rsidP="00CC124D">
      <w:pPr>
        <w:spacing w:after="0" w:line="240" w:lineRule="auto"/>
        <w:rPr>
          <w:rFonts w:asciiTheme="majorHAnsi" w:hAnsiTheme="majorHAnsi" w:cstheme="majorHAnsi"/>
          <w:sz w:val="20"/>
          <w:szCs w:val="20"/>
        </w:rPr>
      </w:pPr>
    </w:p>
    <w:p w14:paraId="20853D12" w14:textId="339C23D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32849E87" w14:textId="090895B3" w:rsidR="00F31F32" w:rsidRPr="003C7F36" w:rsidRDefault="003B45D1"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w:t>
      </w:r>
      <w:r w:rsidR="00F31F32" w:rsidRPr="003C7F36">
        <w:rPr>
          <w:rFonts w:asciiTheme="majorHAnsi" w:hAnsiTheme="majorHAnsi" w:cstheme="majorHAnsi"/>
          <w:sz w:val="20"/>
          <w:szCs w:val="20"/>
        </w:rPr>
        <w:t>l. Kraszewskiego 14/16</w:t>
      </w:r>
    </w:p>
    <w:p w14:paraId="24C2635B"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05-800 Pruszków</w:t>
      </w:r>
    </w:p>
    <w:p w14:paraId="506A6A62"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reprezentowana przez Prezydenta Miasta Pruszkowa</w:t>
      </w:r>
    </w:p>
    <w:p w14:paraId="1D8000A7" w14:textId="77777777" w:rsidR="00F31F32" w:rsidRPr="003C7F36" w:rsidRDefault="00F31F32" w:rsidP="00CC124D">
      <w:pPr>
        <w:spacing w:after="0" w:line="240" w:lineRule="auto"/>
        <w:rPr>
          <w:rFonts w:asciiTheme="majorHAnsi" w:hAnsiTheme="majorHAnsi" w:cstheme="majorHAnsi"/>
          <w:sz w:val="20"/>
          <w:szCs w:val="20"/>
        </w:rPr>
      </w:pPr>
    </w:p>
    <w:p w14:paraId="52A5D258" w14:textId="3CB69039"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NIP Miast</w:t>
      </w:r>
      <w:r w:rsidR="00ED064C">
        <w:rPr>
          <w:rFonts w:asciiTheme="majorHAnsi" w:hAnsiTheme="majorHAnsi" w:cstheme="majorHAnsi"/>
          <w:sz w:val="20"/>
          <w:szCs w:val="20"/>
        </w:rPr>
        <w:t xml:space="preserve">o </w:t>
      </w:r>
      <w:r w:rsidRPr="003C7F36">
        <w:rPr>
          <w:rFonts w:asciiTheme="majorHAnsi" w:hAnsiTheme="majorHAnsi" w:cstheme="majorHAnsi"/>
          <w:sz w:val="20"/>
          <w:szCs w:val="20"/>
        </w:rPr>
        <w:t xml:space="preserve">Pruszków: 534–24–06–015 </w:t>
      </w:r>
    </w:p>
    <w:p w14:paraId="3E836557" w14:textId="12943650"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Regon: 015834660</w:t>
      </w:r>
      <w:r w:rsidR="005F4C95" w:rsidRPr="003C7F36">
        <w:rPr>
          <w:rFonts w:asciiTheme="majorHAnsi" w:hAnsiTheme="majorHAnsi" w:cstheme="majorHAnsi"/>
          <w:sz w:val="20"/>
          <w:szCs w:val="20"/>
        </w:rPr>
        <w:t xml:space="preserve">  </w:t>
      </w:r>
    </w:p>
    <w:p w14:paraId="51D39F9C" w14:textId="77777777" w:rsidR="00F31F32" w:rsidRPr="003C7F36" w:rsidRDefault="00F31F32" w:rsidP="00CC124D">
      <w:pPr>
        <w:spacing w:after="0" w:line="240" w:lineRule="auto"/>
        <w:rPr>
          <w:rFonts w:asciiTheme="majorHAnsi" w:hAnsiTheme="majorHAnsi" w:cstheme="majorHAnsi"/>
          <w:sz w:val="20"/>
          <w:szCs w:val="20"/>
        </w:rPr>
      </w:pPr>
    </w:p>
    <w:p w14:paraId="3E9EF7D1" w14:textId="77777777" w:rsidR="0093536C"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2</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TRYB UDZIELENIA ZAMÓWIENIA</w:t>
      </w:r>
    </w:p>
    <w:p w14:paraId="58A8E00A" w14:textId="77777777" w:rsidR="00F31F32" w:rsidRPr="003C7F36" w:rsidRDefault="00F31F32" w:rsidP="00CC124D">
      <w:pPr>
        <w:spacing w:after="0" w:line="240" w:lineRule="auto"/>
        <w:rPr>
          <w:rFonts w:asciiTheme="majorHAnsi" w:hAnsiTheme="majorHAnsi" w:cstheme="majorHAnsi"/>
          <w:sz w:val="20"/>
          <w:szCs w:val="20"/>
        </w:rPr>
      </w:pPr>
    </w:p>
    <w:p w14:paraId="61A7B7D2" w14:textId="062FA53A" w:rsidR="005F4106" w:rsidRPr="003C7F36" w:rsidRDefault="00FF60F5" w:rsidP="00CC124D">
      <w:pPr>
        <w:spacing w:after="0" w:line="240" w:lineRule="auto"/>
        <w:jc w:val="both"/>
        <w:rPr>
          <w:rFonts w:asciiTheme="majorHAnsi" w:hAnsiTheme="majorHAnsi" w:cstheme="majorHAnsi"/>
          <w:sz w:val="20"/>
          <w:szCs w:val="20"/>
        </w:rPr>
      </w:pPr>
      <w:bookmarkStart w:id="2" w:name="_Hlk114816520"/>
      <w:r w:rsidRPr="003C7F36">
        <w:rPr>
          <w:rFonts w:asciiTheme="majorHAnsi" w:hAnsiTheme="majorHAnsi" w:cstheme="majorHAnsi"/>
          <w:b/>
          <w:bCs/>
          <w:sz w:val="20"/>
          <w:szCs w:val="20"/>
        </w:rPr>
        <w:t>Postępowanie prowadzone jest w trybie podstawowym, bez przeprowadzenia negocjacji</w:t>
      </w:r>
      <w:r w:rsidRPr="003C7F36">
        <w:rPr>
          <w:rFonts w:asciiTheme="majorHAnsi" w:hAnsiTheme="majorHAnsi" w:cstheme="majorHAnsi"/>
          <w:sz w:val="20"/>
          <w:szCs w:val="20"/>
        </w:rPr>
        <w:t>, o którym mowa w art. 275 pkt 1 ustawy z dnia 11 września 2019 r. Prawo zamówień publicznych, zwanej w dalszej części SWZ „ustawą Pzp”</w:t>
      </w:r>
      <w:r w:rsidR="00072076">
        <w:rPr>
          <w:rFonts w:asciiTheme="majorHAnsi" w:hAnsiTheme="majorHAnsi" w:cstheme="majorHAnsi"/>
          <w:sz w:val="20"/>
          <w:szCs w:val="20"/>
        </w:rPr>
        <w:t>.</w:t>
      </w:r>
      <w:r w:rsidRPr="003C7F36">
        <w:rPr>
          <w:rFonts w:asciiTheme="majorHAnsi" w:hAnsiTheme="majorHAnsi" w:cstheme="majorHAnsi"/>
          <w:sz w:val="20"/>
          <w:szCs w:val="20"/>
        </w:rPr>
        <w:t xml:space="preserve"> </w:t>
      </w:r>
    </w:p>
    <w:p w14:paraId="645C7700" w14:textId="77777777" w:rsidR="00130438" w:rsidRDefault="00130438" w:rsidP="00CC124D">
      <w:pPr>
        <w:spacing w:after="0" w:line="240" w:lineRule="auto"/>
        <w:jc w:val="both"/>
        <w:rPr>
          <w:rFonts w:asciiTheme="majorHAnsi" w:hAnsiTheme="majorHAnsi" w:cstheme="majorHAnsi"/>
          <w:sz w:val="20"/>
          <w:szCs w:val="20"/>
          <w:u w:val="single"/>
        </w:rPr>
      </w:pPr>
    </w:p>
    <w:p w14:paraId="7A43EB79" w14:textId="1E2DF6A9" w:rsidR="00FF60F5" w:rsidRPr="003C7F36" w:rsidRDefault="00FF60F5" w:rsidP="00CC124D">
      <w:pPr>
        <w:spacing w:after="0" w:line="240" w:lineRule="auto"/>
        <w:jc w:val="both"/>
        <w:rPr>
          <w:rFonts w:asciiTheme="majorHAnsi" w:hAnsiTheme="majorHAnsi" w:cstheme="majorHAnsi"/>
          <w:sz w:val="20"/>
          <w:szCs w:val="20"/>
          <w:u w:val="single"/>
        </w:rPr>
      </w:pPr>
      <w:r w:rsidRPr="003C7F36">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3C7F36" w:rsidRDefault="00FF60F5" w:rsidP="00CC124D">
      <w:pPr>
        <w:spacing w:after="0" w:line="240" w:lineRule="auto"/>
        <w:rPr>
          <w:rFonts w:asciiTheme="majorHAnsi" w:hAnsiTheme="majorHAnsi" w:cstheme="majorHAnsi"/>
          <w:sz w:val="20"/>
          <w:szCs w:val="20"/>
        </w:rPr>
      </w:pPr>
    </w:p>
    <w:p w14:paraId="21BDB47C" w14:textId="77777777" w:rsidR="008F3094" w:rsidRPr="003C7F36" w:rsidRDefault="008F3094" w:rsidP="008F3094">
      <w:pPr>
        <w:spacing w:after="0" w:line="240" w:lineRule="auto"/>
        <w:jc w:val="both"/>
        <w:rPr>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0" w:history="1">
        <w:r w:rsidRPr="003C7F36">
          <w:rPr>
            <w:rStyle w:val="Hipercze"/>
            <w:rFonts w:asciiTheme="majorHAnsi" w:hAnsiTheme="majorHAnsi" w:cstheme="majorHAnsi"/>
            <w:sz w:val="20"/>
            <w:szCs w:val="20"/>
          </w:rPr>
          <w:t>https://platformazakupowa.pl/pn/gm_pruszkow</w:t>
        </w:r>
      </w:hyperlink>
    </w:p>
    <w:p w14:paraId="07B2C73D" w14:textId="77777777" w:rsidR="00617139"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3C7F36" w:rsidRDefault="00FF60F5" w:rsidP="00CC124D">
      <w:pPr>
        <w:spacing w:after="0" w:line="240" w:lineRule="auto"/>
        <w:rPr>
          <w:rFonts w:asciiTheme="majorHAnsi" w:hAnsiTheme="majorHAnsi" w:cstheme="majorHAnsi"/>
          <w:sz w:val="20"/>
          <w:szCs w:val="20"/>
        </w:rPr>
      </w:pPr>
    </w:p>
    <w:p w14:paraId="46ED8568" w14:textId="7D7DC83B" w:rsidR="008F3094" w:rsidRDefault="008F3094" w:rsidP="008F3094">
      <w:pPr>
        <w:spacing w:after="0" w:line="240" w:lineRule="auto"/>
        <w:jc w:val="both"/>
        <w:rPr>
          <w:rStyle w:val="Hipercze"/>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1" w:history="1">
        <w:r w:rsidR="00130438" w:rsidRPr="006C4BF6">
          <w:rPr>
            <w:rStyle w:val="Hipercze"/>
            <w:rFonts w:asciiTheme="majorHAnsi" w:hAnsiTheme="majorHAnsi" w:cstheme="majorHAnsi"/>
            <w:sz w:val="20"/>
            <w:szCs w:val="20"/>
          </w:rPr>
          <w:t>https://platformazakupowa.pl/pn/gm_pruszkow</w:t>
        </w:r>
      </w:hyperlink>
    </w:p>
    <w:p w14:paraId="34C97C81" w14:textId="77777777" w:rsidR="00130438" w:rsidRPr="003C7F36" w:rsidRDefault="00130438" w:rsidP="008F3094">
      <w:pPr>
        <w:spacing w:after="0" w:line="240" w:lineRule="auto"/>
        <w:jc w:val="both"/>
        <w:rPr>
          <w:rFonts w:asciiTheme="majorHAnsi" w:hAnsiTheme="majorHAnsi" w:cstheme="majorHAnsi"/>
          <w:color w:val="262626" w:themeColor="text1" w:themeTint="D9"/>
          <w:sz w:val="20"/>
          <w:szCs w:val="20"/>
        </w:rPr>
      </w:pPr>
    </w:p>
    <w:p w14:paraId="2F8004E1" w14:textId="7D42AC2C" w:rsidR="00C37EF0"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Do spraw nieuregulowanych w niniejszej SWZ mają zastosowanie przepisy  </w:t>
      </w:r>
      <w:r w:rsidR="00C37EF0" w:rsidRPr="003C7F36">
        <w:rPr>
          <w:rFonts w:asciiTheme="majorHAnsi" w:hAnsiTheme="majorHAnsi" w:cstheme="majorHAnsi"/>
          <w:sz w:val="20"/>
          <w:szCs w:val="20"/>
        </w:rPr>
        <w:t>ustawy z dnia 11 września 2019 r. Prawo zamówień publicznyc</w:t>
      </w:r>
      <w:r w:rsidR="00072076">
        <w:rPr>
          <w:rFonts w:asciiTheme="majorHAnsi" w:hAnsiTheme="majorHAnsi" w:cstheme="majorHAnsi"/>
          <w:sz w:val="20"/>
          <w:szCs w:val="20"/>
        </w:rPr>
        <w:t>h.</w:t>
      </w:r>
    </w:p>
    <w:bookmarkEnd w:id="2"/>
    <w:p w14:paraId="1D0B5993" w14:textId="77777777" w:rsidR="002C4D42" w:rsidRDefault="002C4D42" w:rsidP="002C4D42">
      <w:pPr>
        <w:spacing w:after="0" w:line="240" w:lineRule="auto"/>
        <w:jc w:val="both"/>
        <w:rPr>
          <w:rFonts w:asciiTheme="majorHAnsi" w:hAnsiTheme="majorHAnsi" w:cstheme="majorHAnsi"/>
          <w:i/>
          <w:iCs/>
          <w:color w:val="4472C4" w:themeColor="accent1"/>
          <w:sz w:val="20"/>
          <w:szCs w:val="20"/>
        </w:rPr>
      </w:pPr>
    </w:p>
    <w:p w14:paraId="25D005E1" w14:textId="77777777" w:rsidR="008320C6" w:rsidRPr="006D6295"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UWAGA!</w:t>
      </w:r>
    </w:p>
    <w:p w14:paraId="387E4AAD" w14:textId="2348231B" w:rsidR="008320C6"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 xml:space="preserve">Postępowanie prowadzone jest zgodnie z ustawą z dnia 19 lipca 2019 r. o zapewnieniu dostępności osobom ze szczególnymi potrzebami </w:t>
      </w:r>
      <w:r w:rsidR="0059709D" w:rsidRPr="006D6295">
        <w:rPr>
          <w:rFonts w:asciiTheme="majorHAnsi" w:hAnsiTheme="majorHAnsi" w:cstheme="majorHAnsi"/>
          <w:i/>
          <w:iCs/>
          <w:color w:val="262626" w:themeColor="text1" w:themeTint="D9"/>
          <w:sz w:val="20"/>
          <w:szCs w:val="20"/>
        </w:rPr>
        <w:t>tj.</w:t>
      </w:r>
      <w:r w:rsidRPr="006D6295">
        <w:rPr>
          <w:rFonts w:asciiTheme="majorHAnsi" w:hAnsiTheme="majorHAnsi" w:cstheme="majorHAnsi"/>
          <w:i/>
          <w:iCs/>
          <w:color w:val="262626" w:themeColor="text1" w:themeTint="D9"/>
          <w:sz w:val="20"/>
          <w:szCs w:val="20"/>
        </w:rPr>
        <w:t xml:space="preserve"> (Dz. U z 2024 r., poz. 1411) SWZ załączona jest jako plik w formacie pdf. oraz w Word, co jest ułatwieniem do czytania dokumentu dla osób niedowidzących i niedosłyszących. </w:t>
      </w:r>
    </w:p>
    <w:p w14:paraId="6003A2B1" w14:textId="77777777" w:rsidR="008320C6" w:rsidRDefault="008320C6" w:rsidP="008320C6">
      <w:pPr>
        <w:spacing w:after="0" w:line="240" w:lineRule="auto"/>
        <w:jc w:val="both"/>
        <w:rPr>
          <w:rFonts w:asciiTheme="majorHAnsi" w:hAnsiTheme="majorHAnsi" w:cstheme="majorHAnsi"/>
          <w:i/>
          <w:iCs/>
          <w:color w:val="262626" w:themeColor="text1" w:themeTint="D9"/>
          <w:sz w:val="20"/>
          <w:szCs w:val="20"/>
        </w:rPr>
      </w:pPr>
    </w:p>
    <w:p w14:paraId="5D5975A8" w14:textId="3745611D" w:rsidR="00FB14CA" w:rsidRPr="003C7F36"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3</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WYKONAWCY/PODWYKONAWCY/PODMIOTY TRZECI</w:t>
      </w:r>
      <w:r w:rsidR="00E90C02" w:rsidRPr="003C7F36">
        <w:rPr>
          <w:rFonts w:asciiTheme="majorHAnsi" w:hAnsiTheme="majorHAnsi" w:cstheme="majorHAnsi"/>
          <w:b/>
          <w:bCs/>
          <w:sz w:val="20"/>
          <w:szCs w:val="20"/>
        </w:rPr>
        <w:t>E</w:t>
      </w:r>
      <w:r w:rsidR="00FB14CA" w:rsidRPr="003C7F36">
        <w:rPr>
          <w:rFonts w:asciiTheme="majorHAnsi" w:hAnsiTheme="majorHAnsi" w:cstheme="majorHAnsi"/>
          <w:b/>
          <w:bCs/>
          <w:sz w:val="20"/>
          <w:szCs w:val="20"/>
        </w:rPr>
        <w:t xml:space="preserve"> UDOSTĘPNIAJĄCE WYKONAWCY SWÓJ POTENCJAŁ.</w:t>
      </w:r>
    </w:p>
    <w:p w14:paraId="4C038E17" w14:textId="77777777" w:rsidR="00F31F32" w:rsidRPr="003C7F36" w:rsidRDefault="00F31F32" w:rsidP="00CC124D">
      <w:pPr>
        <w:spacing w:after="0" w:line="240" w:lineRule="auto"/>
        <w:rPr>
          <w:rFonts w:asciiTheme="majorHAnsi" w:hAnsiTheme="majorHAnsi" w:cstheme="majorHAnsi"/>
          <w:sz w:val="20"/>
          <w:szCs w:val="20"/>
        </w:rPr>
      </w:pPr>
    </w:p>
    <w:p w14:paraId="3F6EDCF3"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3.1/ </w:t>
      </w:r>
      <w:r w:rsidR="00FB14CA" w:rsidRPr="003C7F36">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3C7F36" w:rsidRDefault="0093536C" w:rsidP="00CC124D">
      <w:pPr>
        <w:spacing w:after="0" w:line="240" w:lineRule="auto"/>
        <w:rPr>
          <w:rFonts w:asciiTheme="majorHAnsi" w:hAnsiTheme="majorHAnsi" w:cstheme="majorHAnsi"/>
          <w:sz w:val="20"/>
          <w:szCs w:val="20"/>
        </w:rPr>
      </w:pPr>
    </w:p>
    <w:p w14:paraId="16F01BCA"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FB14CA" w:rsidRPr="003C7F36">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3C7F36" w:rsidRDefault="00FD1652" w:rsidP="00FD1652">
      <w:pPr>
        <w:spacing w:after="0" w:line="240" w:lineRule="auto"/>
        <w:rPr>
          <w:rFonts w:ascii="Calibri Light" w:hAnsi="Calibri Light"/>
          <w:sz w:val="20"/>
          <w:szCs w:val="20"/>
          <w:lang w:eastAsia="en-US"/>
        </w:rPr>
      </w:pPr>
    </w:p>
    <w:p w14:paraId="7473A188" w14:textId="77777777" w:rsidR="00FD1652" w:rsidRPr="003C7F36" w:rsidRDefault="00FD1652" w:rsidP="00FD1652">
      <w:pPr>
        <w:spacing w:after="0" w:line="240" w:lineRule="auto"/>
        <w:jc w:val="both"/>
        <w:rPr>
          <w:rFonts w:ascii="Calibri Light" w:hAnsi="Calibri Light"/>
          <w:sz w:val="20"/>
          <w:szCs w:val="20"/>
          <w:lang w:eastAsia="en-US"/>
        </w:rPr>
      </w:pPr>
      <w:r w:rsidRPr="003C7F36">
        <w:rPr>
          <w:rFonts w:ascii="Calibri Light" w:hAnsi="Calibri Light"/>
          <w:sz w:val="20"/>
          <w:szCs w:val="20"/>
          <w:lang w:eastAsia="en-US"/>
        </w:rPr>
        <w:t>3.3/ Zamówienie może zostać udzielone wykonawcy, który:</w:t>
      </w:r>
    </w:p>
    <w:p w14:paraId="1308C36A" w14:textId="77777777" w:rsidR="00FD1652" w:rsidRPr="003C7F36" w:rsidRDefault="00FD1652" w:rsidP="00FD1652">
      <w:pPr>
        <w:spacing w:after="0" w:line="240" w:lineRule="auto"/>
        <w:ind w:left="426"/>
        <w:jc w:val="both"/>
        <w:rPr>
          <w:rFonts w:ascii="Calibri Light" w:hAnsi="Calibri Light"/>
          <w:b/>
          <w:bCs/>
          <w:color w:val="262626"/>
          <w:sz w:val="20"/>
          <w:szCs w:val="20"/>
          <w:lang w:eastAsia="en-US"/>
        </w:rPr>
      </w:pPr>
      <w:r w:rsidRPr="003C7F36">
        <w:rPr>
          <w:rFonts w:ascii="Calibri Light" w:hAnsi="Calibri Light"/>
          <w:sz w:val="20"/>
          <w:szCs w:val="20"/>
          <w:lang w:eastAsia="en-US"/>
        </w:rPr>
        <w:t xml:space="preserve">- spełnia warunki udziału w postępowaniu opisane w </w:t>
      </w:r>
      <w:r w:rsidRPr="003C7F36">
        <w:rPr>
          <w:rFonts w:ascii="Calibri Light" w:hAnsi="Calibri Light"/>
          <w:b/>
          <w:bCs/>
          <w:color w:val="262626"/>
          <w:sz w:val="20"/>
          <w:szCs w:val="20"/>
          <w:lang w:eastAsia="en-US"/>
        </w:rPr>
        <w:t xml:space="preserve">rozdziale II ust. 7 SWZ, </w:t>
      </w:r>
    </w:p>
    <w:p w14:paraId="523D674A" w14:textId="77777777" w:rsidR="00FD1652" w:rsidRPr="003C7F36" w:rsidRDefault="00FD1652" w:rsidP="00FD1652">
      <w:pPr>
        <w:spacing w:after="0" w:line="240" w:lineRule="auto"/>
        <w:ind w:left="426"/>
        <w:jc w:val="both"/>
        <w:rPr>
          <w:rFonts w:ascii="Calibri Light" w:hAnsi="Calibri Light"/>
          <w:b/>
          <w:bCs/>
          <w:sz w:val="20"/>
          <w:szCs w:val="20"/>
          <w:lang w:eastAsia="en-US"/>
        </w:rPr>
      </w:pPr>
      <w:r w:rsidRPr="003C7F36">
        <w:rPr>
          <w:rFonts w:ascii="Calibri Light" w:hAnsi="Calibri Light"/>
          <w:sz w:val="20"/>
          <w:szCs w:val="20"/>
          <w:lang w:eastAsia="en-US"/>
        </w:rPr>
        <w:t xml:space="preserve">- nie podlega wykluczeniu na podstawie </w:t>
      </w:r>
      <w:r w:rsidRPr="003C7F36">
        <w:rPr>
          <w:rFonts w:ascii="Calibri Light" w:hAnsi="Calibri Light"/>
          <w:b/>
          <w:bCs/>
          <w:sz w:val="20"/>
          <w:szCs w:val="20"/>
          <w:lang w:eastAsia="en-US"/>
        </w:rPr>
        <w:t xml:space="preserve">art. 108 i art. 109 Pzp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3C7F36" w:rsidRDefault="00FD1652" w:rsidP="00FD1652">
      <w:pPr>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złożył ofertę niepodlegającą odrzuceniu na podstawie art. 226 ust. 1 ustawy Pzp.</w:t>
      </w:r>
    </w:p>
    <w:p w14:paraId="2EF01733" w14:textId="77777777" w:rsidR="000C3A1C" w:rsidRPr="003C7F36" w:rsidRDefault="000C3A1C" w:rsidP="00CC124D">
      <w:pPr>
        <w:spacing w:after="0" w:line="240" w:lineRule="auto"/>
        <w:rPr>
          <w:rFonts w:asciiTheme="majorHAnsi" w:hAnsiTheme="majorHAnsi" w:cstheme="majorHAnsi"/>
          <w:sz w:val="20"/>
          <w:szCs w:val="20"/>
        </w:rPr>
      </w:pPr>
    </w:p>
    <w:p w14:paraId="2F1C8DD0" w14:textId="5A31434F" w:rsidR="00FB14CA" w:rsidRPr="003C7F36" w:rsidRDefault="0093536C"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3.4/ </w:t>
      </w:r>
      <w:r w:rsidR="00FB14CA" w:rsidRPr="003C7F36">
        <w:rPr>
          <w:rFonts w:asciiTheme="majorHAnsi" w:hAnsiTheme="majorHAnsi" w:cstheme="majorHAnsi"/>
          <w:sz w:val="20"/>
          <w:szCs w:val="20"/>
        </w:rPr>
        <w:t>Wykonawcy mogą wspólnie ubiegać się o udzielenie zamówienia. W takim przypadku:</w:t>
      </w:r>
    </w:p>
    <w:p w14:paraId="757930E9" w14:textId="536BFE56" w:rsidR="00FB14CA" w:rsidRPr="003C7F36"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 xml:space="preserve">Wykonawcy występujący wspólnie są zobowiązani do ustanowienia pełnomocnika do reprezentowania </w:t>
      </w:r>
      <w:r w:rsidR="002E690D" w:rsidRPr="003C7F36">
        <w:rPr>
          <w:rFonts w:asciiTheme="majorHAnsi" w:hAnsiTheme="majorHAnsi" w:cstheme="majorHAnsi"/>
          <w:sz w:val="20"/>
          <w:szCs w:val="20"/>
        </w:rPr>
        <w:br/>
      </w:r>
      <w:r w:rsidR="00FB14CA" w:rsidRPr="003C7F36">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Wszelka korespondencja będzie prowadzona przez zamawiającego wyłącznie z pełnomocnikiem.</w:t>
      </w:r>
    </w:p>
    <w:p w14:paraId="62081BFA" w14:textId="77777777" w:rsidR="002E756C" w:rsidRPr="003C7F36" w:rsidRDefault="002E756C" w:rsidP="00CC124D">
      <w:pPr>
        <w:spacing w:after="0" w:line="240" w:lineRule="auto"/>
        <w:ind w:left="426"/>
        <w:jc w:val="both"/>
        <w:rPr>
          <w:rFonts w:asciiTheme="majorHAnsi" w:hAnsiTheme="majorHAnsi" w:cstheme="majorHAnsi"/>
          <w:sz w:val="20"/>
          <w:szCs w:val="20"/>
        </w:rPr>
      </w:pPr>
    </w:p>
    <w:p w14:paraId="4B8E46DB" w14:textId="278D2A4E"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3.5/ </w:t>
      </w:r>
      <w:r w:rsidR="00FB14CA" w:rsidRPr="003C7F36">
        <w:rPr>
          <w:rFonts w:asciiTheme="majorHAnsi" w:hAnsiTheme="majorHAnsi" w:cstheme="majorHAnsi"/>
          <w:b/>
          <w:bCs/>
          <w:sz w:val="20"/>
          <w:szCs w:val="20"/>
        </w:rPr>
        <w:t xml:space="preserve">Potencjał podmiotu trzeciego. </w:t>
      </w:r>
    </w:p>
    <w:p w14:paraId="51078AE2" w14:textId="77777777" w:rsidR="00FD1652" w:rsidRPr="003C7F36" w:rsidRDefault="00FD1652" w:rsidP="00CC124D">
      <w:pPr>
        <w:spacing w:after="0" w:line="240" w:lineRule="auto"/>
        <w:rPr>
          <w:rFonts w:asciiTheme="majorHAnsi" w:hAnsiTheme="majorHAnsi" w:cstheme="majorHAnsi"/>
          <w:b/>
          <w:bCs/>
          <w:sz w:val="20"/>
          <w:szCs w:val="20"/>
        </w:rPr>
      </w:pPr>
    </w:p>
    <w:p w14:paraId="44C81888" w14:textId="6B305D36" w:rsidR="00FD1652" w:rsidRPr="003C7F36" w:rsidRDefault="00FD1652" w:rsidP="00FD1652">
      <w:pPr>
        <w:spacing w:after="0" w:line="240" w:lineRule="auto"/>
        <w:jc w:val="both"/>
        <w:rPr>
          <w:rFonts w:ascii="Calibri Light" w:hAnsi="Calibri Light"/>
          <w:b/>
          <w:bCs/>
          <w:sz w:val="20"/>
          <w:szCs w:val="20"/>
          <w:lang w:eastAsia="en-US"/>
        </w:rPr>
      </w:pPr>
      <w:r w:rsidRPr="003C7F36">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3C7F36">
        <w:rPr>
          <w:rFonts w:ascii="Calibri Light" w:hAnsi="Calibri Light"/>
          <w:b/>
          <w:bCs/>
          <w:sz w:val="20"/>
          <w:szCs w:val="20"/>
          <w:lang w:eastAsia="en-US"/>
        </w:rPr>
        <w:t xml:space="preserve">art. 108 i art. 109 Pzp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3C7F36" w:rsidRDefault="00281EDE" w:rsidP="00CC124D">
      <w:pPr>
        <w:spacing w:after="0" w:line="240" w:lineRule="auto"/>
        <w:jc w:val="both"/>
        <w:rPr>
          <w:rFonts w:asciiTheme="majorHAnsi" w:hAnsiTheme="majorHAnsi" w:cstheme="majorHAnsi"/>
          <w:b/>
          <w:bCs/>
          <w:sz w:val="20"/>
          <w:szCs w:val="20"/>
        </w:rPr>
      </w:pPr>
    </w:p>
    <w:p w14:paraId="298B633E" w14:textId="2967EB67"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3.6/ </w:t>
      </w:r>
      <w:r w:rsidR="00FB14CA" w:rsidRPr="003C7F36">
        <w:rPr>
          <w:rFonts w:asciiTheme="majorHAnsi" w:hAnsiTheme="majorHAnsi" w:cstheme="majorHAnsi"/>
          <w:b/>
          <w:bCs/>
          <w:sz w:val="20"/>
          <w:szCs w:val="20"/>
        </w:rPr>
        <w:t>Podwykonawstwo.</w:t>
      </w:r>
    </w:p>
    <w:p w14:paraId="12BE8618" w14:textId="77777777" w:rsidR="00FD1652" w:rsidRPr="003C7F36" w:rsidRDefault="00FD1652" w:rsidP="00CC124D">
      <w:pPr>
        <w:spacing w:after="0" w:line="240" w:lineRule="auto"/>
        <w:rPr>
          <w:rFonts w:asciiTheme="majorHAnsi" w:hAnsiTheme="majorHAnsi" w:cstheme="majorHAnsi"/>
          <w:b/>
          <w:bCs/>
          <w:sz w:val="20"/>
          <w:szCs w:val="20"/>
        </w:rPr>
      </w:pPr>
    </w:p>
    <w:p w14:paraId="636B048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a) Wykonawca może powierzyć wykonanie części zamówienia podwykonawcy (podwykonawcom).</w:t>
      </w:r>
    </w:p>
    <w:p w14:paraId="1B98D7E7"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c) Zamawiający wymaga, aby w przypadku powierzenia części zamówienia podwykonawcom, Wykonawca wskazał w ofercie </w:t>
      </w:r>
      <w:r w:rsidR="00482965" w:rsidRPr="003C7F36">
        <w:rPr>
          <w:rFonts w:asciiTheme="majorHAnsi" w:hAnsiTheme="majorHAnsi" w:cstheme="majorHAnsi"/>
          <w:sz w:val="20"/>
          <w:szCs w:val="20"/>
        </w:rPr>
        <w:t xml:space="preserve">(załącznik nr 1 do SWZ) </w:t>
      </w:r>
      <w:r w:rsidRPr="003C7F36">
        <w:rPr>
          <w:rFonts w:asciiTheme="majorHAnsi" w:hAnsiTheme="majorHAnsi" w:cstheme="majorHAnsi"/>
          <w:sz w:val="20"/>
          <w:szCs w:val="20"/>
        </w:rPr>
        <w:t>części zamówienia, których wykonanie zamierza powierzyć podwykonawcom oraz podał (o ile są mu wiadome na tym etapie)</w:t>
      </w:r>
      <w:r w:rsidR="00482965" w:rsidRPr="003C7F36">
        <w:rPr>
          <w:rFonts w:asciiTheme="majorHAnsi" w:hAnsiTheme="majorHAnsi" w:cstheme="majorHAnsi"/>
          <w:sz w:val="20"/>
          <w:szCs w:val="20"/>
        </w:rPr>
        <w:t xml:space="preserve"> </w:t>
      </w:r>
      <w:r w:rsidRPr="003C7F36">
        <w:rPr>
          <w:rFonts w:asciiTheme="majorHAnsi" w:hAnsiTheme="majorHAnsi" w:cstheme="majorHAnsi"/>
          <w:sz w:val="20"/>
          <w:szCs w:val="20"/>
        </w:rPr>
        <w:t>nazwy (firmy) tych podwykonawców.</w:t>
      </w:r>
    </w:p>
    <w:p w14:paraId="522446EC" w14:textId="77777777" w:rsidR="005A6BE6" w:rsidRPr="003C7F36" w:rsidRDefault="005A6BE6" w:rsidP="005A6BE6">
      <w:pPr>
        <w:spacing w:after="0" w:line="240" w:lineRule="auto"/>
        <w:jc w:val="both"/>
        <w:rPr>
          <w:rFonts w:ascii="Calibri Light" w:hAnsi="Calibri Light" w:cs="CIDFont+F1"/>
          <w:sz w:val="20"/>
          <w:szCs w:val="20"/>
        </w:rPr>
      </w:pPr>
    </w:p>
    <w:p w14:paraId="58282127" w14:textId="0D8BE12F" w:rsidR="005A6BE6" w:rsidRPr="003C7F36" w:rsidRDefault="005A6BE6" w:rsidP="005A6BE6">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d) </w:t>
      </w:r>
      <w:r w:rsidRPr="003C7F36">
        <w:rPr>
          <w:rFonts w:asciiTheme="majorHAnsi" w:hAnsiTheme="majorHAnsi" w:cstheme="majorHAnsi"/>
          <w:color w:val="262626" w:themeColor="text1" w:themeTint="D9"/>
          <w:sz w:val="20"/>
          <w:szCs w:val="20"/>
        </w:rPr>
        <w:t xml:space="preserve">Szczegółowe postanowienia dotyczące </w:t>
      </w:r>
      <w:r w:rsidR="00B15942" w:rsidRPr="003C7F36">
        <w:rPr>
          <w:rFonts w:asciiTheme="majorHAnsi" w:hAnsiTheme="majorHAnsi" w:cstheme="majorHAnsi"/>
          <w:color w:val="262626" w:themeColor="text1" w:themeTint="D9"/>
          <w:sz w:val="20"/>
          <w:szCs w:val="20"/>
        </w:rPr>
        <w:t>podwykonawstwa</w:t>
      </w:r>
      <w:r w:rsidRPr="003C7F36">
        <w:rPr>
          <w:rFonts w:asciiTheme="majorHAnsi" w:hAnsiTheme="majorHAnsi" w:cstheme="majorHAnsi"/>
          <w:color w:val="262626" w:themeColor="text1" w:themeTint="D9"/>
          <w:sz w:val="20"/>
          <w:szCs w:val="20"/>
        </w:rPr>
        <w:t xml:space="preserve"> zawarte są we wzorze umowy stanowiącym załącznik nr 4 do SWZ.</w:t>
      </w:r>
    </w:p>
    <w:p w14:paraId="118AED46" w14:textId="77777777" w:rsidR="00D9613C" w:rsidRPr="003C7F36" w:rsidRDefault="00D9613C" w:rsidP="00CC124D">
      <w:pPr>
        <w:spacing w:after="0" w:line="240" w:lineRule="auto"/>
        <w:rPr>
          <w:rFonts w:asciiTheme="majorHAnsi" w:hAnsiTheme="majorHAnsi" w:cstheme="majorHAnsi"/>
          <w:color w:val="FF0000"/>
          <w:sz w:val="20"/>
          <w:szCs w:val="20"/>
        </w:rPr>
      </w:pPr>
    </w:p>
    <w:p w14:paraId="19BD49FC" w14:textId="77777777" w:rsidR="00FB14CA"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KOMUNIKACJA W POSTĘPOWANIU.</w:t>
      </w:r>
    </w:p>
    <w:p w14:paraId="0DCBFAD4" w14:textId="77777777" w:rsidR="0093536C" w:rsidRPr="003C7F36" w:rsidRDefault="0093536C" w:rsidP="00CC124D">
      <w:pPr>
        <w:spacing w:after="0" w:line="240" w:lineRule="auto"/>
        <w:rPr>
          <w:rFonts w:asciiTheme="majorHAnsi" w:hAnsiTheme="majorHAnsi" w:cstheme="majorHAnsi"/>
          <w:sz w:val="20"/>
          <w:szCs w:val="20"/>
        </w:rPr>
      </w:pPr>
    </w:p>
    <w:p w14:paraId="4EC40EBA" w14:textId="77777777" w:rsidR="008F3094" w:rsidRPr="003C7F36" w:rsidRDefault="008F3094" w:rsidP="008F3094">
      <w:pPr>
        <w:spacing w:after="0" w:line="240" w:lineRule="auto"/>
        <w:rPr>
          <w:rFonts w:asciiTheme="majorHAnsi" w:hAnsiTheme="majorHAnsi" w:cstheme="majorHAnsi"/>
          <w:sz w:val="20"/>
          <w:szCs w:val="20"/>
        </w:rPr>
      </w:pPr>
      <w:bookmarkStart w:id="3" w:name="_Hlk130291045"/>
      <w:r w:rsidRPr="003C7F36">
        <w:rPr>
          <w:rFonts w:asciiTheme="majorHAnsi" w:hAnsiTheme="majorHAnsi" w:cstheme="majorHAnsi"/>
          <w:sz w:val="20"/>
          <w:szCs w:val="20"/>
        </w:rPr>
        <w:t xml:space="preserve">W niniejszym postępowaniu o udzielenie zamówienia komunikacja między Zamawiającym a Wykonawcami odbywa się na Platformie </w:t>
      </w:r>
      <w:hyperlink r:id="rId12" w:history="1">
        <w:r w:rsidRPr="003C7F36">
          <w:rPr>
            <w:rStyle w:val="Hipercze"/>
            <w:rFonts w:asciiTheme="majorHAnsi" w:hAnsiTheme="majorHAnsi" w:cstheme="majorHAnsi"/>
            <w:sz w:val="20"/>
            <w:szCs w:val="20"/>
          </w:rPr>
          <w:t>https://platformazakupowa.pl/</w:t>
        </w:r>
      </w:hyperlink>
      <w:r w:rsidRPr="003C7F36">
        <w:rPr>
          <w:rFonts w:asciiTheme="majorHAnsi" w:hAnsiTheme="majorHAnsi" w:cstheme="majorHAnsi"/>
          <w:sz w:val="20"/>
          <w:szCs w:val="20"/>
        </w:rPr>
        <w:t xml:space="preserve"> za pośrednictwem formularza “Wyślij wiadomość do zamawiającego”</w:t>
      </w:r>
    </w:p>
    <w:p w14:paraId="5275C5E5" w14:textId="77777777" w:rsidR="008F3094" w:rsidRPr="003C7F36" w:rsidRDefault="008F3094" w:rsidP="008F3094">
      <w:pPr>
        <w:spacing w:after="0" w:line="240" w:lineRule="auto"/>
        <w:rPr>
          <w:rFonts w:asciiTheme="majorHAnsi" w:hAnsiTheme="majorHAnsi" w:cstheme="majorHAnsi"/>
          <w:sz w:val="20"/>
          <w:szCs w:val="20"/>
        </w:rPr>
      </w:pPr>
    </w:p>
    <w:p w14:paraId="0B35B13F" w14:textId="77777777"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t>Wykonawca, przystępując do niniejszego postępowania o udzielenie zamówienia publicznego:</w:t>
      </w:r>
    </w:p>
    <w:p w14:paraId="25DD6334" w14:textId="2DD5C66C"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t xml:space="preserve">a) akceptuje warunki korzystania z </w:t>
      </w:r>
      <w:hyperlink r:id="rId13">
        <w:r w:rsidRPr="003C7F36">
          <w:rPr>
            <w:rFonts w:asciiTheme="majorHAnsi" w:hAnsiTheme="majorHAnsi" w:cs="Calibri"/>
            <w:color w:val="1155CC"/>
            <w:sz w:val="20"/>
            <w:szCs w:val="20"/>
            <w:u w:val="single"/>
          </w:rPr>
          <w:t>platformazakupowa.pl</w:t>
        </w:r>
      </w:hyperlink>
      <w:r w:rsidRPr="003C7F36">
        <w:rPr>
          <w:rFonts w:asciiTheme="majorHAnsi" w:hAnsiTheme="majorHAnsi" w:cs="Calibri"/>
          <w:sz w:val="20"/>
          <w:szCs w:val="20"/>
        </w:rPr>
        <w:t xml:space="preserve"> określone w Regulaminie zamieszczonym na stronie internetowej </w:t>
      </w:r>
      <w:hyperlink r:id="rId14">
        <w:r w:rsidRPr="003C7F36">
          <w:rPr>
            <w:rFonts w:asciiTheme="majorHAnsi" w:hAnsiTheme="majorHAnsi" w:cs="Calibri"/>
            <w:sz w:val="20"/>
            <w:szCs w:val="20"/>
          </w:rPr>
          <w:t>pod linkiem</w:t>
        </w:r>
      </w:hyperlink>
      <w:r w:rsidRPr="003C7F36">
        <w:rPr>
          <w:rFonts w:asciiTheme="majorHAnsi" w:hAnsiTheme="majorHAnsi" w:cs="Calibri"/>
          <w:sz w:val="20"/>
          <w:szCs w:val="20"/>
        </w:rPr>
        <w:t xml:space="preserve">  w zakładce „Regulamin" oraz uznaje go za wiążący,</w:t>
      </w:r>
    </w:p>
    <w:p w14:paraId="393386E6" w14:textId="4E62C70A" w:rsidR="008F3094" w:rsidRDefault="008F3094" w:rsidP="008F3094">
      <w:pPr>
        <w:spacing w:before="240" w:after="0" w:line="240" w:lineRule="auto"/>
        <w:jc w:val="both"/>
        <w:rPr>
          <w:rFonts w:asciiTheme="majorHAnsi" w:hAnsiTheme="majorHAnsi" w:cs="Calibri"/>
          <w:sz w:val="20"/>
          <w:szCs w:val="20"/>
        </w:rPr>
      </w:pPr>
      <w:r w:rsidRPr="003C7F36">
        <w:rPr>
          <w:rFonts w:asciiTheme="majorHAnsi" w:hAnsiTheme="majorHAnsi" w:cs="Calibri"/>
          <w:sz w:val="20"/>
          <w:szCs w:val="20"/>
        </w:rPr>
        <w:t xml:space="preserve">b) zapoznał i stosuje się do Instrukcji składania ofert/wniosków dostępnej </w:t>
      </w:r>
      <w:hyperlink r:id="rId15">
        <w:r w:rsidRPr="003C7F36">
          <w:rPr>
            <w:rFonts w:asciiTheme="majorHAnsi" w:hAnsiTheme="majorHAnsi" w:cs="Calibri"/>
            <w:color w:val="1155CC"/>
            <w:sz w:val="20"/>
            <w:szCs w:val="20"/>
            <w:u w:val="single"/>
          </w:rPr>
          <w:t>pod linkiem</w:t>
        </w:r>
      </w:hyperlink>
      <w:r w:rsidRPr="003C7F36">
        <w:rPr>
          <w:rFonts w:asciiTheme="majorHAnsi" w:hAnsiTheme="majorHAnsi" w:cs="Calibri"/>
          <w:sz w:val="20"/>
          <w:szCs w:val="20"/>
        </w:rPr>
        <w:t xml:space="preserve">. </w:t>
      </w:r>
    </w:p>
    <w:bookmarkEnd w:id="3"/>
    <w:p w14:paraId="3676E521" w14:textId="77777777" w:rsidR="0093536C" w:rsidRPr="003C7F36" w:rsidRDefault="0093536C" w:rsidP="00CC124D">
      <w:pPr>
        <w:spacing w:after="0" w:line="240" w:lineRule="auto"/>
        <w:rPr>
          <w:rFonts w:asciiTheme="majorHAnsi" w:hAnsiTheme="majorHAnsi" w:cstheme="majorHAnsi"/>
          <w:sz w:val="20"/>
          <w:szCs w:val="20"/>
        </w:rPr>
      </w:pPr>
    </w:p>
    <w:p w14:paraId="0A40F770"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WIZJA LOKALNA.</w:t>
      </w:r>
    </w:p>
    <w:p w14:paraId="79612BFF" w14:textId="77777777" w:rsidR="00317C99" w:rsidRPr="003C7F36" w:rsidRDefault="00317C99" w:rsidP="00CC124D">
      <w:pPr>
        <w:spacing w:after="0" w:line="240" w:lineRule="auto"/>
        <w:rPr>
          <w:rFonts w:asciiTheme="majorHAnsi" w:hAnsiTheme="majorHAnsi" w:cstheme="majorHAnsi"/>
          <w:sz w:val="20"/>
          <w:szCs w:val="20"/>
        </w:rPr>
      </w:pPr>
    </w:p>
    <w:p w14:paraId="1FE1CB34" w14:textId="4BB6CFC6"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Pr="003C7F36" w:rsidRDefault="000C3A1C" w:rsidP="00CC124D">
      <w:pPr>
        <w:spacing w:after="0" w:line="240" w:lineRule="auto"/>
        <w:jc w:val="both"/>
        <w:rPr>
          <w:rFonts w:asciiTheme="majorHAnsi" w:hAnsiTheme="majorHAnsi" w:cstheme="majorHAnsi"/>
          <w:sz w:val="20"/>
          <w:szCs w:val="20"/>
        </w:rPr>
      </w:pPr>
    </w:p>
    <w:p w14:paraId="52CD4DE5"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PODZIAŁ ZAMÓWIENIA NA CZĘŚCI.</w:t>
      </w:r>
    </w:p>
    <w:p w14:paraId="29323E08" w14:textId="77777777" w:rsidR="00317C99" w:rsidRPr="003C7F36" w:rsidRDefault="00317C99" w:rsidP="00CC124D">
      <w:pPr>
        <w:spacing w:after="0" w:line="240" w:lineRule="auto"/>
        <w:rPr>
          <w:rFonts w:asciiTheme="majorHAnsi" w:hAnsiTheme="majorHAnsi" w:cstheme="majorHAnsi"/>
          <w:sz w:val="20"/>
          <w:szCs w:val="20"/>
        </w:rPr>
      </w:pPr>
    </w:p>
    <w:p w14:paraId="310BFE59" w14:textId="77777777"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6.1/ Zamawiający nie dokonuje podziału zamówienia na części. Tym samym zamawiający nie dopuszcza składania ofert częściowych, o których mowa w art. 7 pkt 15 ustawy Pzp.</w:t>
      </w:r>
    </w:p>
    <w:p w14:paraId="5B9C1E34" w14:textId="77777777"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p>
    <w:p w14:paraId="596D72A8" w14:textId="3BED82FC" w:rsidR="009766B8" w:rsidRDefault="009766B8" w:rsidP="009766B8">
      <w:pPr>
        <w:spacing w:after="0" w:line="240" w:lineRule="auto"/>
        <w:contextualSpacing/>
        <w:jc w:val="both"/>
        <w:rPr>
          <w:rFonts w:asciiTheme="majorHAnsi" w:hAnsiTheme="majorHAnsi" w:cstheme="majorHAnsi"/>
          <w:b/>
          <w:sz w:val="20"/>
          <w:szCs w:val="20"/>
          <w:lang w:eastAsia="en-US"/>
        </w:rPr>
      </w:pPr>
      <w:r w:rsidRPr="006E6063">
        <w:rPr>
          <w:rFonts w:asciiTheme="majorHAnsi" w:hAnsiTheme="majorHAnsi" w:cstheme="majorHAnsi"/>
          <w:color w:val="262626" w:themeColor="text1" w:themeTint="D9"/>
          <w:sz w:val="20"/>
          <w:szCs w:val="20"/>
        </w:rPr>
        <w:lastRenderedPageBreak/>
        <w:t>6.</w:t>
      </w:r>
      <w:r>
        <w:rPr>
          <w:rFonts w:asciiTheme="majorHAnsi" w:hAnsiTheme="majorHAnsi" w:cstheme="majorHAnsi"/>
          <w:color w:val="262626" w:themeColor="text1" w:themeTint="D9"/>
          <w:sz w:val="20"/>
          <w:szCs w:val="20"/>
        </w:rPr>
        <w:t>2</w:t>
      </w:r>
      <w:r w:rsidRPr="006E6063">
        <w:rPr>
          <w:rFonts w:asciiTheme="majorHAnsi" w:hAnsiTheme="majorHAnsi" w:cstheme="majorHAnsi"/>
          <w:color w:val="262626" w:themeColor="text1" w:themeTint="D9"/>
          <w:sz w:val="20"/>
          <w:szCs w:val="20"/>
        </w:rPr>
        <w:t xml:space="preserve">/ </w:t>
      </w:r>
      <w:r w:rsidRPr="003C7F36">
        <w:rPr>
          <w:rFonts w:asciiTheme="majorHAnsi" w:hAnsiTheme="majorHAnsi" w:cstheme="majorHAnsi"/>
          <w:sz w:val="20"/>
          <w:szCs w:val="20"/>
          <w:lang w:eastAsia="en-US"/>
        </w:rPr>
        <w:t xml:space="preserve">Zamawiający nie dokonuje podziału zamówienia na części z uwagi na jednorodny </w:t>
      </w:r>
      <w:r w:rsidRPr="003C7F36">
        <w:rPr>
          <w:rFonts w:asciiTheme="majorHAnsi" w:hAnsiTheme="majorHAnsi" w:cstheme="majorHAnsi"/>
          <w:b/>
          <w:bCs/>
          <w:sz w:val="20"/>
          <w:szCs w:val="20"/>
          <w:lang w:eastAsia="en-US"/>
        </w:rPr>
        <w:t>charakter robót budowlanych</w:t>
      </w:r>
      <w:r w:rsidRPr="003C7F36">
        <w:rPr>
          <w:rFonts w:asciiTheme="majorHAnsi" w:hAnsiTheme="majorHAnsi" w:cstheme="majorHAnsi"/>
          <w:sz w:val="20"/>
          <w:szCs w:val="20"/>
          <w:lang w:eastAsia="en-US"/>
        </w:rPr>
        <w:t>, podział zamówienia na części wymagałby skoordynowania działań różnych wykonawców realizujących poszczególne części zamówienia, co mogłoby poważnie zagrozić właściwemu i terminowemu wykonaniu zamówienia oraz egzekwowaniu praw wynikających z udzielonej gwarancji - brak uzasadnienia dla podziału zamówienia na części. Zamówienie stanowi spójną technicznie i technologicznie całość, objęte jest jedną dokumentacją projektową.</w:t>
      </w:r>
      <w:r w:rsidRPr="003C7F36">
        <w:rPr>
          <w:rFonts w:asciiTheme="majorHAnsi" w:hAnsiTheme="majorHAnsi" w:cstheme="majorHAnsi"/>
          <w:b/>
          <w:sz w:val="20"/>
          <w:szCs w:val="20"/>
          <w:lang w:eastAsia="en-US"/>
        </w:rPr>
        <w:t xml:space="preserve"> </w:t>
      </w:r>
    </w:p>
    <w:p w14:paraId="70237648" w14:textId="77777777" w:rsidR="009766B8" w:rsidRDefault="009766B8" w:rsidP="009766B8">
      <w:pPr>
        <w:spacing w:after="0" w:line="240" w:lineRule="auto"/>
        <w:jc w:val="both"/>
        <w:rPr>
          <w:rFonts w:asciiTheme="majorHAnsi" w:hAnsiTheme="majorHAnsi" w:cstheme="majorHAnsi"/>
          <w:color w:val="262626" w:themeColor="text1" w:themeTint="D9"/>
          <w:sz w:val="20"/>
          <w:szCs w:val="20"/>
        </w:rPr>
      </w:pPr>
    </w:p>
    <w:p w14:paraId="3E5C4823" w14:textId="61EEBD68"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3</w:t>
      </w:r>
      <w:r w:rsidRPr="006E6063">
        <w:rPr>
          <w:rFonts w:asciiTheme="majorHAnsi" w:hAnsiTheme="majorHAnsi" w:cstheme="majorHAnsi"/>
          <w:color w:val="262626" w:themeColor="text1" w:themeTint="D9"/>
          <w:sz w:val="20"/>
          <w:szCs w:val="20"/>
        </w:rPr>
        <w:t>/ Zakres i charakter zamówienia wykluczają jego podział na części z przyczyn technicznych, organizacyjnych, ekonomicznych</w:t>
      </w:r>
      <w:r w:rsidRPr="006E6063">
        <w:rPr>
          <w:rFonts w:asciiTheme="majorHAnsi" w:hAnsiTheme="majorHAnsi" w:cstheme="majorHAnsi"/>
          <w:color w:val="262626" w:themeColor="text1" w:themeTint="D9"/>
          <w:sz w:val="20"/>
          <w:szCs w:val="20"/>
        </w:rPr>
        <w:br/>
        <w:t>i celowościowych. Postępowanie stanowiące przedmiot niniejszego zamówienia z reguły jest przedmiotem zainteresowania oraz jest możliwe do zrealizowania przez przedsiębiorców stanowiących małe lub średnie przedsiębiorstwa.</w:t>
      </w:r>
    </w:p>
    <w:p w14:paraId="6930375C" w14:textId="77777777" w:rsidR="002E690D" w:rsidRPr="003C7F36"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OFERTY WARIANTOWE.</w:t>
      </w:r>
    </w:p>
    <w:p w14:paraId="3E6AFE61" w14:textId="77777777" w:rsidR="006D3D6A" w:rsidRPr="003C7F36" w:rsidRDefault="006D3D6A" w:rsidP="00CC124D">
      <w:pPr>
        <w:spacing w:after="0" w:line="240" w:lineRule="auto"/>
        <w:rPr>
          <w:rFonts w:asciiTheme="majorHAnsi" w:hAnsiTheme="majorHAnsi" w:cstheme="majorHAnsi"/>
          <w:sz w:val="20"/>
          <w:szCs w:val="20"/>
        </w:rPr>
      </w:pPr>
    </w:p>
    <w:p w14:paraId="0644D58E" w14:textId="3D6E5AE5"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3C7F36" w:rsidRDefault="006D3D6A" w:rsidP="00CC124D">
      <w:pPr>
        <w:spacing w:after="0" w:line="240" w:lineRule="auto"/>
        <w:rPr>
          <w:rFonts w:asciiTheme="majorHAnsi" w:hAnsiTheme="majorHAnsi" w:cstheme="majorHAnsi"/>
          <w:sz w:val="20"/>
          <w:szCs w:val="20"/>
        </w:rPr>
      </w:pPr>
    </w:p>
    <w:p w14:paraId="2684EA23" w14:textId="0DBE363F" w:rsidR="006D3D6A" w:rsidRPr="003C7F36"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8</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KATALOGI ELEKTRONICZNE.</w:t>
      </w:r>
    </w:p>
    <w:p w14:paraId="7177DEAE" w14:textId="77777777" w:rsidR="00DF5758" w:rsidRPr="003C7F36" w:rsidRDefault="00DF5758" w:rsidP="003361A8">
      <w:pPr>
        <w:spacing w:after="0" w:line="240" w:lineRule="auto"/>
        <w:jc w:val="both"/>
        <w:rPr>
          <w:rFonts w:asciiTheme="majorHAnsi" w:hAnsiTheme="majorHAnsi" w:cstheme="majorHAnsi"/>
          <w:sz w:val="20"/>
          <w:szCs w:val="20"/>
        </w:rPr>
      </w:pPr>
    </w:p>
    <w:p w14:paraId="0FCB0BAA" w14:textId="2E1A2E48"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wymaga złożenia ofert w postaci katalogów elektronicznych.</w:t>
      </w:r>
    </w:p>
    <w:p w14:paraId="7B8B3ED0" w14:textId="77777777" w:rsidR="006D3D6A" w:rsidRPr="003C7F36" w:rsidRDefault="006D3D6A" w:rsidP="00CC124D">
      <w:pPr>
        <w:spacing w:after="0" w:line="240" w:lineRule="auto"/>
        <w:rPr>
          <w:rFonts w:asciiTheme="majorHAnsi" w:hAnsiTheme="majorHAnsi" w:cstheme="majorHAnsi"/>
          <w:sz w:val="20"/>
          <w:szCs w:val="20"/>
        </w:rPr>
      </w:pPr>
    </w:p>
    <w:p w14:paraId="27F5AB6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9</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UMOWA RAMOWA.</w:t>
      </w:r>
    </w:p>
    <w:p w14:paraId="16BD2905" w14:textId="77777777" w:rsidR="006D3D6A" w:rsidRPr="003C7F36" w:rsidRDefault="006D3D6A" w:rsidP="00CC124D">
      <w:pPr>
        <w:spacing w:after="0" w:line="240" w:lineRule="auto"/>
        <w:rPr>
          <w:rFonts w:asciiTheme="majorHAnsi" w:hAnsiTheme="majorHAnsi" w:cstheme="majorHAnsi"/>
          <w:sz w:val="20"/>
          <w:szCs w:val="20"/>
        </w:rPr>
      </w:pPr>
    </w:p>
    <w:p w14:paraId="71DB6ACC" w14:textId="77777777" w:rsidR="00FB14CA"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Zamawiający nie przewiduje zawarcia umowy ramowej, o  której mowa w art. 311–315 ustawy Pzp.</w:t>
      </w:r>
    </w:p>
    <w:p w14:paraId="682169D4" w14:textId="77777777" w:rsidR="006D3D6A" w:rsidRPr="003C7F36" w:rsidRDefault="006D3D6A" w:rsidP="00CC124D">
      <w:pPr>
        <w:spacing w:after="0" w:line="240" w:lineRule="auto"/>
        <w:rPr>
          <w:rFonts w:asciiTheme="majorHAnsi" w:hAnsiTheme="majorHAnsi" w:cstheme="majorHAnsi"/>
          <w:color w:val="FF0000"/>
          <w:sz w:val="20"/>
          <w:szCs w:val="20"/>
        </w:rPr>
      </w:pPr>
    </w:p>
    <w:p w14:paraId="64E5CF04"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10</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AUKCJA ELEKTRONICZNA.</w:t>
      </w:r>
    </w:p>
    <w:p w14:paraId="5F43C6F6" w14:textId="77777777" w:rsidR="006D3D6A" w:rsidRPr="003C7F36" w:rsidRDefault="006D3D6A" w:rsidP="00CC124D">
      <w:pPr>
        <w:spacing w:after="0" w:line="240" w:lineRule="auto"/>
        <w:rPr>
          <w:rFonts w:asciiTheme="majorHAnsi" w:hAnsiTheme="majorHAnsi" w:cstheme="majorHAnsi"/>
          <w:sz w:val="20"/>
          <w:szCs w:val="20"/>
        </w:rPr>
      </w:pPr>
    </w:p>
    <w:p w14:paraId="6C98D516" w14:textId="4DA1DBC2" w:rsidR="004E5A53"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3C7F36" w:rsidRDefault="00FB14CA" w:rsidP="00CC124D">
      <w:pPr>
        <w:spacing w:after="0" w:line="240" w:lineRule="auto"/>
        <w:rPr>
          <w:rFonts w:asciiTheme="majorHAnsi" w:hAnsiTheme="majorHAnsi" w:cstheme="majorHAnsi"/>
          <w:sz w:val="20"/>
          <w:szCs w:val="20"/>
        </w:rPr>
      </w:pPr>
    </w:p>
    <w:p w14:paraId="5F460BCF"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11</w:t>
      </w:r>
      <w:r w:rsidR="007E6F19"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ZAMÓWIENIA, O KTÓRYCH MOWA W ART. 214 UST. 1 PKT 7 I 8 USTAWY PZP.</w:t>
      </w:r>
    </w:p>
    <w:p w14:paraId="1D3FEFA6" w14:textId="77777777" w:rsidR="006D3D6A" w:rsidRPr="003C7F36" w:rsidRDefault="006D3D6A" w:rsidP="00CC124D">
      <w:pPr>
        <w:spacing w:after="0" w:line="240" w:lineRule="auto"/>
        <w:rPr>
          <w:rFonts w:asciiTheme="majorHAnsi" w:hAnsiTheme="majorHAnsi" w:cstheme="majorHAnsi"/>
          <w:sz w:val="20"/>
          <w:szCs w:val="20"/>
        </w:rPr>
      </w:pPr>
    </w:p>
    <w:p w14:paraId="38D978EA" w14:textId="3EB002D0" w:rsidR="00FB14CA" w:rsidRPr="003C7F36" w:rsidRDefault="004E5A53" w:rsidP="00CC124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11.1/ </w:t>
      </w:r>
      <w:r w:rsidR="00FB14CA" w:rsidRPr="003C7F36">
        <w:rPr>
          <w:rFonts w:asciiTheme="majorHAnsi" w:hAnsiTheme="majorHAnsi" w:cstheme="majorHAnsi"/>
          <w:color w:val="262626" w:themeColor="text1" w:themeTint="D9"/>
          <w:sz w:val="20"/>
          <w:szCs w:val="20"/>
        </w:rPr>
        <w:t xml:space="preserve">Zamawiający </w:t>
      </w:r>
      <w:r w:rsidR="00FB14CA" w:rsidRPr="003C7F36">
        <w:rPr>
          <w:rFonts w:asciiTheme="majorHAnsi" w:hAnsiTheme="majorHAnsi" w:cstheme="majorHAnsi"/>
          <w:b/>
          <w:bCs/>
          <w:color w:val="262626" w:themeColor="text1" w:themeTint="D9"/>
          <w:sz w:val="20"/>
          <w:szCs w:val="20"/>
        </w:rPr>
        <w:t xml:space="preserve">przewiduje udzielenie zamówień </w:t>
      </w:r>
      <w:r w:rsidR="00FB14CA" w:rsidRPr="003C7F36">
        <w:rPr>
          <w:rFonts w:asciiTheme="majorHAnsi" w:hAnsiTheme="majorHAnsi" w:cstheme="majorHAnsi"/>
          <w:color w:val="262626" w:themeColor="text1" w:themeTint="D9"/>
          <w:sz w:val="20"/>
          <w:szCs w:val="20"/>
        </w:rPr>
        <w:t>na podstawie art. 214 ust. 1 pkt 7</w:t>
      </w:r>
      <w:r w:rsidR="009B32AD">
        <w:rPr>
          <w:rFonts w:asciiTheme="majorHAnsi" w:hAnsiTheme="majorHAnsi" w:cstheme="majorHAnsi"/>
          <w:color w:val="262626" w:themeColor="text1" w:themeTint="D9"/>
          <w:sz w:val="20"/>
          <w:szCs w:val="20"/>
        </w:rPr>
        <w:t xml:space="preserve"> i 8 </w:t>
      </w:r>
      <w:r w:rsidR="00FB14CA" w:rsidRPr="003C7F36">
        <w:rPr>
          <w:rFonts w:asciiTheme="majorHAnsi" w:hAnsiTheme="majorHAnsi" w:cstheme="majorHAnsi"/>
          <w:color w:val="262626" w:themeColor="text1" w:themeTint="D9"/>
          <w:sz w:val="20"/>
          <w:szCs w:val="20"/>
        </w:rPr>
        <w:t xml:space="preserve"> ustawy Pzp/zamówienia polegającego na powtórzeniu podobnych robót budowlanych, zamówienia na dodatkowe </w:t>
      </w:r>
      <w:r w:rsidR="00187782" w:rsidRPr="003C7F36">
        <w:rPr>
          <w:rFonts w:asciiTheme="majorHAnsi" w:hAnsiTheme="majorHAnsi" w:cstheme="majorHAnsi"/>
          <w:color w:val="262626" w:themeColor="text1" w:themeTint="D9"/>
          <w:sz w:val="20"/>
          <w:szCs w:val="20"/>
        </w:rPr>
        <w:t>roboty budowlane</w:t>
      </w:r>
      <w:r w:rsidR="004F0564" w:rsidRPr="003C7F36">
        <w:rPr>
          <w:rFonts w:asciiTheme="majorHAnsi" w:hAnsiTheme="majorHAnsi" w:cstheme="majorHAnsi"/>
          <w:color w:val="262626" w:themeColor="text1" w:themeTint="D9"/>
          <w:sz w:val="20"/>
          <w:szCs w:val="20"/>
        </w:rPr>
        <w:t xml:space="preserve">, które stanowić będą nie więcej niż </w:t>
      </w:r>
      <w:r w:rsidR="00072076">
        <w:rPr>
          <w:rFonts w:asciiTheme="majorHAnsi" w:hAnsiTheme="majorHAnsi" w:cstheme="majorHAnsi"/>
          <w:b/>
          <w:color w:val="262626" w:themeColor="text1" w:themeTint="D9"/>
          <w:sz w:val="20"/>
          <w:szCs w:val="20"/>
        </w:rPr>
        <w:t>5</w:t>
      </w:r>
      <w:r w:rsidR="00DC1F34" w:rsidRPr="003C7F36">
        <w:rPr>
          <w:rFonts w:asciiTheme="majorHAnsi" w:hAnsiTheme="majorHAnsi" w:cstheme="majorHAnsi"/>
          <w:b/>
          <w:color w:val="262626" w:themeColor="text1" w:themeTint="D9"/>
          <w:sz w:val="20"/>
          <w:szCs w:val="20"/>
        </w:rPr>
        <w:t>0</w:t>
      </w:r>
      <w:r w:rsidR="00B63F3D" w:rsidRPr="003C7F36">
        <w:rPr>
          <w:rFonts w:asciiTheme="majorHAnsi" w:hAnsiTheme="majorHAnsi" w:cstheme="majorHAnsi"/>
          <w:b/>
          <w:color w:val="262626" w:themeColor="text1" w:themeTint="D9"/>
          <w:sz w:val="20"/>
          <w:szCs w:val="20"/>
        </w:rPr>
        <w:t xml:space="preserve"> </w:t>
      </w:r>
      <w:r w:rsidR="004F0564" w:rsidRPr="003C7F36">
        <w:rPr>
          <w:rFonts w:asciiTheme="majorHAnsi" w:hAnsiTheme="majorHAnsi" w:cstheme="majorHAnsi"/>
          <w:b/>
          <w:bCs/>
          <w:color w:val="262626" w:themeColor="text1" w:themeTint="D9"/>
          <w:sz w:val="20"/>
          <w:szCs w:val="20"/>
        </w:rPr>
        <w:t>%</w:t>
      </w:r>
      <w:r w:rsidR="004F0564" w:rsidRPr="003C7F36">
        <w:rPr>
          <w:rFonts w:asciiTheme="majorHAnsi" w:hAnsiTheme="majorHAnsi" w:cstheme="majorHAnsi"/>
          <w:color w:val="262626" w:themeColor="text1" w:themeTint="D9"/>
          <w:sz w:val="20"/>
          <w:szCs w:val="20"/>
        </w:rPr>
        <w:t xml:space="preserve"> wartości zamówienia podstawowego </w:t>
      </w:r>
      <w:r w:rsidR="00FB14CA" w:rsidRPr="003C7F36">
        <w:rPr>
          <w:rFonts w:asciiTheme="majorHAnsi" w:hAnsiTheme="majorHAnsi" w:cstheme="majorHAnsi"/>
          <w:color w:val="262626" w:themeColor="text1" w:themeTint="D9"/>
          <w:sz w:val="20"/>
          <w:szCs w:val="20"/>
        </w:rPr>
        <w:t>.</w:t>
      </w:r>
    </w:p>
    <w:p w14:paraId="0A007909" w14:textId="77777777" w:rsidR="00FB14CA" w:rsidRPr="003C7F36" w:rsidRDefault="00FB14CA" w:rsidP="002E690D">
      <w:pPr>
        <w:spacing w:after="0" w:line="240" w:lineRule="auto"/>
        <w:jc w:val="both"/>
        <w:rPr>
          <w:rFonts w:asciiTheme="majorHAnsi" w:hAnsiTheme="majorHAnsi" w:cstheme="majorHAnsi"/>
          <w:color w:val="262626" w:themeColor="text1" w:themeTint="D9"/>
          <w:sz w:val="20"/>
          <w:szCs w:val="20"/>
        </w:rPr>
      </w:pPr>
    </w:p>
    <w:p w14:paraId="4F300172" w14:textId="13DEF19C" w:rsidR="00FB14CA" w:rsidRPr="003C7F36" w:rsidRDefault="00FB14CA" w:rsidP="00072076">
      <w:pPr>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Zakres zamówienia na podobne </w:t>
      </w:r>
      <w:r w:rsidR="009766B8">
        <w:rPr>
          <w:rFonts w:asciiTheme="majorHAnsi" w:hAnsiTheme="majorHAnsi" w:cstheme="majorHAnsi"/>
          <w:b/>
          <w:bCs/>
          <w:color w:val="262626" w:themeColor="text1" w:themeTint="D9"/>
          <w:sz w:val="20"/>
          <w:szCs w:val="20"/>
        </w:rPr>
        <w:t>roboty</w:t>
      </w:r>
      <w:r w:rsidR="00187782" w:rsidRPr="003C7F36">
        <w:rPr>
          <w:rFonts w:asciiTheme="majorHAnsi" w:hAnsiTheme="majorHAnsi" w:cstheme="majorHAnsi"/>
          <w:b/>
          <w:bCs/>
          <w:color w:val="262626" w:themeColor="text1" w:themeTint="D9"/>
          <w:sz w:val="20"/>
          <w:szCs w:val="20"/>
        </w:rPr>
        <w:t>:</w:t>
      </w:r>
    </w:p>
    <w:p w14:paraId="074D2144" w14:textId="77777777" w:rsidR="009766B8" w:rsidRDefault="001F46E6" w:rsidP="00631B6D">
      <w:pPr>
        <w:spacing w:after="0" w:line="240" w:lineRule="auto"/>
        <w:ind w:left="708"/>
        <w:jc w:val="both"/>
        <w:rPr>
          <w:rFonts w:ascii="Calibri Light" w:hAnsi="Calibri Light" w:cs="Calibri Light"/>
          <w:color w:val="262626"/>
          <w:sz w:val="20"/>
          <w:szCs w:val="20"/>
        </w:rPr>
      </w:pPr>
      <w:r w:rsidRPr="003C7F36">
        <w:rPr>
          <w:rFonts w:ascii="Calibri Light" w:eastAsia="Tahoma" w:hAnsi="Calibri Light" w:cs="Tahoma"/>
          <w:color w:val="262626" w:themeColor="text1" w:themeTint="D9"/>
          <w:sz w:val="20"/>
          <w:szCs w:val="20"/>
        </w:rPr>
        <w:t xml:space="preserve">- </w:t>
      </w:r>
      <w:r w:rsidR="009766B8">
        <w:rPr>
          <w:rFonts w:ascii="Calibri Light" w:eastAsia="Tahoma" w:hAnsi="Calibri Light" w:cs="Tahoma"/>
          <w:color w:val="262626"/>
          <w:sz w:val="20"/>
          <w:szCs w:val="20"/>
        </w:rPr>
        <w:t xml:space="preserve">roboty </w:t>
      </w:r>
      <w:r w:rsidR="00072076" w:rsidRPr="001177D9">
        <w:rPr>
          <w:rFonts w:ascii="Calibri Light" w:eastAsia="Tahoma" w:hAnsi="Calibri Light" w:cs="Tahoma"/>
          <w:color w:val="262626"/>
          <w:sz w:val="20"/>
          <w:szCs w:val="20"/>
        </w:rPr>
        <w:t xml:space="preserve">będą polegały na </w:t>
      </w:r>
      <w:r w:rsidR="009766B8">
        <w:rPr>
          <w:rFonts w:ascii="Calibri Light" w:hAnsi="Calibri Light" w:cs="Calibri Light"/>
          <w:color w:val="262626"/>
          <w:sz w:val="20"/>
          <w:szCs w:val="20"/>
        </w:rPr>
        <w:t xml:space="preserve">montażu dodatkowego odcinka kanalizacji deszczowej, studni rewizyjnej, wpustu ulicznego itp. </w:t>
      </w:r>
    </w:p>
    <w:p w14:paraId="3AB63B98" w14:textId="24590CCF" w:rsidR="00FB14CA" w:rsidRPr="009766B8" w:rsidRDefault="00FB14CA" w:rsidP="00631B6D">
      <w:pPr>
        <w:spacing w:after="0" w:line="240" w:lineRule="auto"/>
        <w:ind w:left="708"/>
        <w:jc w:val="both"/>
        <w:rPr>
          <w:rFonts w:asciiTheme="majorHAnsi" w:hAnsiTheme="majorHAnsi" w:cstheme="majorHAnsi"/>
          <w:color w:val="262626" w:themeColor="text1" w:themeTint="D9"/>
          <w:sz w:val="16"/>
          <w:szCs w:val="16"/>
        </w:rPr>
      </w:pPr>
      <w:r w:rsidRPr="009766B8">
        <w:rPr>
          <w:rFonts w:asciiTheme="majorHAnsi" w:hAnsiTheme="majorHAnsi" w:cstheme="majorHAnsi"/>
          <w:color w:val="262626" w:themeColor="text1" w:themeTint="D9"/>
          <w:sz w:val="16"/>
          <w:szCs w:val="16"/>
        </w:rPr>
        <w:t>(zamówienie powinno polegać na powtórzeniu podobnych usług lub robót budowlanych, i powinno być zgodne z jego przedmiotem).</w:t>
      </w:r>
    </w:p>
    <w:p w14:paraId="7C191706" w14:textId="77777777" w:rsidR="002C26D4" w:rsidRPr="003C7F36" w:rsidRDefault="002C26D4" w:rsidP="000B1149">
      <w:pPr>
        <w:spacing w:after="0" w:line="240" w:lineRule="auto"/>
        <w:jc w:val="both"/>
        <w:rPr>
          <w:rFonts w:asciiTheme="majorHAnsi" w:hAnsiTheme="majorHAnsi" w:cstheme="majorHAnsi"/>
          <w:color w:val="262626" w:themeColor="text1" w:themeTint="D9"/>
          <w:sz w:val="20"/>
          <w:szCs w:val="20"/>
        </w:rPr>
      </w:pPr>
    </w:p>
    <w:p w14:paraId="69953517" w14:textId="77777777" w:rsidR="00FB14CA" w:rsidRPr="003C7F36" w:rsidRDefault="00FB14CA"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Zamawiający uwzględnił całkowitą wartość tego zamówienia przy obliczaniu wartości niniejszego zamówienia publicznego.</w:t>
      </w:r>
    </w:p>
    <w:p w14:paraId="7F392A95" w14:textId="77777777" w:rsidR="009766B8" w:rsidRDefault="009766B8" w:rsidP="00130438">
      <w:pPr>
        <w:spacing w:after="0" w:line="240" w:lineRule="auto"/>
        <w:ind w:left="11" w:hanging="11"/>
        <w:jc w:val="both"/>
        <w:rPr>
          <w:rFonts w:asciiTheme="majorHAnsi" w:hAnsiTheme="majorHAnsi" w:cstheme="majorHAnsi"/>
          <w:color w:val="262626" w:themeColor="text1" w:themeTint="D9"/>
          <w:sz w:val="20"/>
          <w:szCs w:val="20"/>
        </w:rPr>
      </w:pPr>
    </w:p>
    <w:p w14:paraId="109D04CD" w14:textId="7EAAD5B0" w:rsidR="00130438" w:rsidRPr="006E6063" w:rsidRDefault="00130438" w:rsidP="00130438">
      <w:pPr>
        <w:spacing w:after="0" w:line="240" w:lineRule="auto"/>
        <w:ind w:left="11" w:hanging="11"/>
        <w:jc w:val="both"/>
        <w:rPr>
          <w:rFonts w:ascii="Calibri Light" w:hAnsi="Calibri Light"/>
          <w:color w:val="262626" w:themeColor="text1" w:themeTint="D9"/>
          <w:sz w:val="20"/>
          <w:szCs w:val="20"/>
          <w:lang w:eastAsia="ar-SA"/>
        </w:rPr>
      </w:pPr>
      <w:r w:rsidRPr="006E6063">
        <w:rPr>
          <w:rFonts w:asciiTheme="majorHAnsi" w:hAnsiTheme="majorHAnsi" w:cstheme="majorHAnsi"/>
          <w:color w:val="262626" w:themeColor="text1" w:themeTint="D9"/>
          <w:sz w:val="20"/>
          <w:szCs w:val="20"/>
        </w:rPr>
        <w:t xml:space="preserve">11.2/  </w:t>
      </w:r>
      <w:bookmarkStart w:id="4" w:name="_Hlk216701122"/>
      <w:r w:rsidRPr="006E6063">
        <w:rPr>
          <w:rFonts w:ascii="Calibri Light" w:hAnsi="Calibri Light"/>
          <w:color w:val="262626" w:themeColor="text1" w:themeTint="D9"/>
          <w:sz w:val="20"/>
          <w:szCs w:val="20"/>
          <w:lang w:eastAsia="ar-SA"/>
        </w:rPr>
        <w:t xml:space="preserve">Zamówienia polegające na powtórzeniu ww. </w:t>
      </w:r>
      <w:r w:rsidR="009766B8">
        <w:rPr>
          <w:rFonts w:ascii="Calibri Light" w:hAnsi="Calibri Light"/>
          <w:color w:val="262626" w:themeColor="text1" w:themeTint="D9"/>
          <w:sz w:val="20"/>
          <w:szCs w:val="20"/>
          <w:lang w:eastAsia="ar-SA"/>
        </w:rPr>
        <w:t>robót</w:t>
      </w:r>
      <w:r w:rsidRPr="006E6063">
        <w:rPr>
          <w:rFonts w:ascii="Calibri Light" w:hAnsi="Calibri Light"/>
          <w:color w:val="262626" w:themeColor="text1" w:themeTint="D9"/>
          <w:sz w:val="20"/>
          <w:szCs w:val="20"/>
          <w:lang w:eastAsia="ar-SA"/>
        </w:rPr>
        <w:t xml:space="preserve"> określonych w zamówieniu podstawowym, zostaną udzielone na podstawie odrębnej umowy w przypadku zaistnienia uzasadnionej potrzeby rozszerzenia zamówienia podstawowego i zostaną zapewnione środki finansowe na ten cel. </w:t>
      </w:r>
    </w:p>
    <w:bookmarkEnd w:id="4"/>
    <w:p w14:paraId="72CDDA53" w14:textId="77777777" w:rsidR="00130438" w:rsidRPr="006E6063" w:rsidRDefault="00130438" w:rsidP="00130438">
      <w:pPr>
        <w:spacing w:after="0" w:line="240" w:lineRule="auto"/>
        <w:ind w:left="11" w:hanging="11"/>
        <w:jc w:val="both"/>
        <w:rPr>
          <w:rFonts w:asciiTheme="majorHAnsi" w:hAnsiTheme="majorHAnsi" w:cstheme="majorHAnsi"/>
          <w:color w:val="262626" w:themeColor="text1" w:themeTint="D9"/>
          <w:sz w:val="20"/>
          <w:szCs w:val="20"/>
        </w:rPr>
      </w:pPr>
    </w:p>
    <w:p w14:paraId="5E3DA8A6" w14:textId="71D3BA66"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11.3/ </w:t>
      </w:r>
      <w:r w:rsidR="009766B8">
        <w:rPr>
          <w:rFonts w:asciiTheme="majorHAnsi" w:hAnsiTheme="majorHAnsi" w:cstheme="majorHAnsi"/>
          <w:color w:val="262626" w:themeColor="text1" w:themeTint="D9"/>
          <w:sz w:val="20"/>
          <w:szCs w:val="20"/>
        </w:rPr>
        <w:t>Roboty</w:t>
      </w:r>
      <w:r w:rsidRPr="003C7F36">
        <w:rPr>
          <w:rFonts w:asciiTheme="majorHAnsi" w:hAnsiTheme="majorHAnsi" w:cstheme="majorHAnsi"/>
          <w:color w:val="262626" w:themeColor="text1" w:themeTint="D9"/>
          <w:sz w:val="20"/>
          <w:szCs w:val="20"/>
        </w:rPr>
        <w:t xml:space="preserve"> te będą zlecone na podstawie kosztorysu ofertowego w oparciu o ceny jednostkowe przyjęte w kosztorysie ofertowym zamówienia podstawowego i oddzielnej umowy zaś dla robót nie występujących w zamówieniu podstawowym </w:t>
      </w:r>
      <w:r w:rsidRPr="003C7F36">
        <w:rPr>
          <w:rFonts w:asciiTheme="majorHAnsi" w:hAnsiTheme="majorHAnsi" w:cstheme="majorHAnsi"/>
          <w:color w:val="262626" w:themeColor="text1" w:themeTint="D9"/>
          <w:sz w:val="20"/>
          <w:szCs w:val="20"/>
        </w:rPr>
        <w:lastRenderedPageBreak/>
        <w:t>kalkulacja będzie oparta na kosztorysie sporządzonym w oparciu o dane wyjściowe do kosztorysowania podanych w ofercie na zadanie podstawowe.</w:t>
      </w:r>
    </w:p>
    <w:p w14:paraId="7E7BC3F0" w14:textId="77777777"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p>
    <w:p w14:paraId="6D18D402" w14:textId="4F23A10C"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11.4/</w:t>
      </w:r>
      <w:r w:rsidR="009766B8">
        <w:rPr>
          <w:rFonts w:asciiTheme="majorHAnsi" w:hAnsiTheme="majorHAnsi" w:cstheme="majorHAnsi"/>
          <w:color w:val="262626" w:themeColor="text1" w:themeTint="D9"/>
          <w:sz w:val="20"/>
          <w:szCs w:val="20"/>
        </w:rPr>
        <w:t xml:space="preserve"> </w:t>
      </w:r>
      <w:r w:rsidRPr="003C7F36">
        <w:rPr>
          <w:rFonts w:asciiTheme="majorHAnsi" w:hAnsiTheme="majorHAnsi" w:cstheme="majorHAnsi"/>
          <w:color w:val="262626" w:themeColor="text1" w:themeTint="D9"/>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6C8A3A73" w14:textId="77777777" w:rsidR="00130438" w:rsidRPr="003C7F36" w:rsidRDefault="00130438" w:rsidP="00130438">
      <w:pPr>
        <w:spacing w:after="0" w:line="240" w:lineRule="auto"/>
        <w:jc w:val="both"/>
        <w:rPr>
          <w:rFonts w:asciiTheme="majorHAnsi" w:hAnsiTheme="majorHAnsi" w:cstheme="majorHAnsi"/>
          <w:color w:val="262626" w:themeColor="text1" w:themeTint="D9"/>
          <w:sz w:val="20"/>
          <w:szCs w:val="20"/>
        </w:rPr>
      </w:pPr>
    </w:p>
    <w:p w14:paraId="0DF13302" w14:textId="24E61A35" w:rsidR="00130438" w:rsidRDefault="00130438" w:rsidP="00130438">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11.5/</w:t>
      </w:r>
      <w:r w:rsidR="009766B8">
        <w:rPr>
          <w:rFonts w:asciiTheme="majorHAnsi" w:hAnsiTheme="majorHAnsi" w:cstheme="majorHAnsi"/>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w:t>
      </w:r>
      <w:r w:rsidRPr="00ED2832">
        <w:rPr>
          <w:rFonts w:asciiTheme="majorHAnsi" w:hAnsiTheme="majorHAnsi" w:cstheme="majorHAnsi"/>
          <w:color w:val="262626" w:themeColor="text1" w:themeTint="D9"/>
          <w:sz w:val="20"/>
          <w:szCs w:val="20"/>
        </w:rPr>
        <w:t>kosztorysu ofertowego szczegółowego</w:t>
      </w:r>
      <w:r w:rsidRPr="003C7F36">
        <w:rPr>
          <w:rFonts w:asciiTheme="majorHAnsi" w:hAnsiTheme="majorHAnsi" w:cstheme="majorHAnsi"/>
          <w:color w:val="262626" w:themeColor="text1" w:themeTint="D9"/>
          <w:sz w:val="20"/>
          <w:szCs w:val="20"/>
        </w:rPr>
        <w:t xml:space="preserve"> złożonego przez Wykonawcę w dacie podpisania umowy, ceny materiałów i sprzętu, przyjęte zostaną na podstawie średnich notowań publikacji SEKOCENBUD dla województwa mazowieckiego z kwartału poprzedzającego wystąpienie konieczności wykonania tych robót.</w:t>
      </w:r>
    </w:p>
    <w:p w14:paraId="3B36B303" w14:textId="77777777" w:rsidR="004B525F" w:rsidRPr="003C7F36" w:rsidRDefault="004B525F" w:rsidP="00CC124D">
      <w:pPr>
        <w:spacing w:after="0" w:line="240" w:lineRule="auto"/>
        <w:jc w:val="both"/>
        <w:rPr>
          <w:rFonts w:asciiTheme="majorHAnsi" w:hAnsiTheme="majorHAnsi" w:cstheme="majorHAnsi"/>
          <w:color w:val="262626" w:themeColor="text1" w:themeTint="D9"/>
          <w:sz w:val="20"/>
          <w:szCs w:val="20"/>
        </w:rPr>
      </w:pPr>
    </w:p>
    <w:p w14:paraId="6D7B9C43" w14:textId="281F5300"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3C7F36">
        <w:rPr>
          <w:rFonts w:asciiTheme="majorHAnsi" w:hAnsiTheme="majorHAnsi" w:cstheme="majorHAnsi"/>
          <w:b/>
          <w:bCs/>
          <w:sz w:val="20"/>
          <w:szCs w:val="20"/>
        </w:rPr>
        <w:t>12</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ROZLICZENIA W WALUTACH OBCYCH.</w:t>
      </w:r>
    </w:p>
    <w:p w14:paraId="0CEA2A2F" w14:textId="77777777" w:rsidR="00DF5758" w:rsidRPr="003C7F36" w:rsidRDefault="00DF5758" w:rsidP="00CC124D">
      <w:pPr>
        <w:spacing w:after="0" w:line="240" w:lineRule="auto"/>
        <w:jc w:val="both"/>
        <w:rPr>
          <w:rFonts w:asciiTheme="majorHAnsi" w:hAnsiTheme="majorHAnsi" w:cstheme="majorHAnsi"/>
          <w:sz w:val="20"/>
          <w:szCs w:val="20"/>
        </w:rPr>
      </w:pPr>
    </w:p>
    <w:p w14:paraId="78475A7C" w14:textId="550CFE43" w:rsidR="00FB14CA"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rozliczenia w walutach obcych. Rozliczenia między Wykonawcą i Zama</w:t>
      </w:r>
      <w:r w:rsidR="00A96BD7" w:rsidRPr="003C7F36">
        <w:rPr>
          <w:rFonts w:asciiTheme="majorHAnsi" w:hAnsiTheme="majorHAnsi" w:cstheme="majorHAnsi"/>
          <w:sz w:val="20"/>
          <w:szCs w:val="20"/>
        </w:rPr>
        <w:t>wiającym będą prowadzone w PLN.</w:t>
      </w:r>
      <w:r w:rsidRPr="003C7F36">
        <w:rPr>
          <w:rFonts w:asciiTheme="majorHAnsi" w:hAnsiTheme="majorHAnsi" w:cstheme="majorHAnsi"/>
          <w:sz w:val="20"/>
          <w:szCs w:val="20"/>
        </w:rPr>
        <w:t xml:space="preserve"> Podstawą do wypłacenia wynagrodzenia Wykonawcy będzie faktura VAT spor</w:t>
      </w:r>
      <w:r w:rsidR="00DF5758" w:rsidRPr="003C7F36">
        <w:rPr>
          <w:rFonts w:asciiTheme="majorHAnsi" w:hAnsiTheme="majorHAnsi" w:cstheme="majorHAnsi"/>
          <w:sz w:val="20"/>
          <w:szCs w:val="20"/>
        </w:rPr>
        <w:t>ządzona każdorazowo w oparciu o </w:t>
      </w:r>
      <w:r w:rsidRPr="003C7F36">
        <w:rPr>
          <w:rFonts w:asciiTheme="majorHAnsi" w:hAnsiTheme="majorHAnsi" w:cstheme="majorHAnsi"/>
          <w:sz w:val="20"/>
          <w:szCs w:val="20"/>
        </w:rPr>
        <w:t xml:space="preserve">protokół odbioru podpisany przez obie strony.  </w:t>
      </w:r>
    </w:p>
    <w:p w14:paraId="671CEB7A" w14:textId="77777777" w:rsidR="006D3D6A" w:rsidRPr="003C7F36" w:rsidRDefault="006D3D6A" w:rsidP="00CC124D">
      <w:pPr>
        <w:spacing w:after="0" w:line="240" w:lineRule="auto"/>
        <w:rPr>
          <w:rFonts w:asciiTheme="majorHAnsi" w:hAnsiTheme="majorHAnsi" w:cstheme="majorHAnsi"/>
          <w:color w:val="FF0000"/>
          <w:sz w:val="20"/>
          <w:szCs w:val="20"/>
        </w:rPr>
      </w:pPr>
    </w:p>
    <w:p w14:paraId="5B829FA7"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13</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ZWROT KOSZTÓW UDZIAŁU W POSTĘPOWANIU.</w:t>
      </w:r>
    </w:p>
    <w:p w14:paraId="3D33BEEE" w14:textId="77777777" w:rsidR="006D3D6A" w:rsidRPr="003C7F36" w:rsidRDefault="006D3D6A" w:rsidP="00CC124D">
      <w:pPr>
        <w:spacing w:after="0" w:line="240" w:lineRule="auto"/>
        <w:rPr>
          <w:rFonts w:asciiTheme="majorHAnsi" w:hAnsiTheme="majorHAnsi" w:cstheme="majorHAnsi"/>
          <w:sz w:val="20"/>
          <w:szCs w:val="20"/>
        </w:rPr>
      </w:pPr>
    </w:p>
    <w:p w14:paraId="05309492" w14:textId="133309D2"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zwrotu kosztów udziału w postępowaniu, za wyjątkiem przypad</w:t>
      </w:r>
      <w:r w:rsidR="00A96BD7" w:rsidRPr="003C7F36">
        <w:rPr>
          <w:rFonts w:asciiTheme="majorHAnsi" w:hAnsiTheme="majorHAnsi" w:cstheme="majorHAnsi"/>
          <w:sz w:val="20"/>
          <w:szCs w:val="20"/>
        </w:rPr>
        <w:t>ku unieważnienia postępowania o </w:t>
      </w:r>
      <w:r w:rsidRPr="003C7F36">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3C7F36">
        <w:rPr>
          <w:rFonts w:asciiTheme="majorHAnsi" w:hAnsiTheme="majorHAnsi" w:cstheme="majorHAnsi"/>
          <w:sz w:val="20"/>
          <w:szCs w:val="20"/>
        </w:rPr>
        <w:t>estnictwa w tym postępowaniu, w </w:t>
      </w:r>
      <w:r w:rsidRPr="003C7F36">
        <w:rPr>
          <w:rFonts w:asciiTheme="majorHAnsi" w:hAnsiTheme="majorHAnsi" w:cstheme="majorHAnsi"/>
          <w:sz w:val="20"/>
          <w:szCs w:val="20"/>
        </w:rPr>
        <w:t>szczególności kosztów przygotowania oferty (art. 261 ustawy Pzp).</w:t>
      </w:r>
    </w:p>
    <w:p w14:paraId="7932536B" w14:textId="77777777" w:rsidR="00565E68" w:rsidRPr="003C7F36" w:rsidRDefault="00565E68" w:rsidP="00CC124D">
      <w:pPr>
        <w:spacing w:after="0" w:line="240" w:lineRule="auto"/>
        <w:rPr>
          <w:rFonts w:asciiTheme="majorHAnsi" w:hAnsiTheme="majorHAnsi" w:cstheme="majorHAnsi"/>
          <w:sz w:val="20"/>
          <w:szCs w:val="20"/>
        </w:rPr>
      </w:pPr>
    </w:p>
    <w:p w14:paraId="732DA75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ZALICZKI NA POCZET UDZIELENIA ZAMÓWIENIA.</w:t>
      </w:r>
    </w:p>
    <w:p w14:paraId="397A02E2" w14:textId="77777777" w:rsidR="006D3D6A" w:rsidRPr="003C7F36" w:rsidRDefault="006D3D6A" w:rsidP="00CC124D">
      <w:pPr>
        <w:spacing w:after="0" w:line="240" w:lineRule="auto"/>
        <w:rPr>
          <w:rFonts w:asciiTheme="majorHAnsi" w:hAnsiTheme="majorHAnsi" w:cstheme="majorHAnsi"/>
          <w:sz w:val="20"/>
          <w:szCs w:val="20"/>
        </w:rPr>
      </w:pPr>
    </w:p>
    <w:p w14:paraId="18CD7431" w14:textId="77777777"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udzielenia zaliczek na poczet wykonania zamówienia.</w:t>
      </w:r>
    </w:p>
    <w:p w14:paraId="1CEF3858" w14:textId="77777777" w:rsidR="006D3D6A" w:rsidRPr="003C7F36" w:rsidRDefault="006D3D6A" w:rsidP="00CC124D">
      <w:pPr>
        <w:spacing w:after="0" w:line="240" w:lineRule="auto"/>
        <w:rPr>
          <w:rFonts w:asciiTheme="majorHAnsi" w:hAnsiTheme="majorHAnsi" w:cstheme="majorHAnsi"/>
          <w:sz w:val="20"/>
          <w:szCs w:val="20"/>
        </w:rPr>
      </w:pPr>
    </w:p>
    <w:p w14:paraId="205158D2"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UNIEWAŻNIENIE POSTĘPOWANIA.</w:t>
      </w:r>
    </w:p>
    <w:p w14:paraId="6BC92363" w14:textId="77777777" w:rsidR="006D3D6A" w:rsidRPr="003C7F36" w:rsidRDefault="006D3D6A" w:rsidP="00CC124D">
      <w:pPr>
        <w:spacing w:after="0" w:line="240" w:lineRule="auto"/>
        <w:rPr>
          <w:rFonts w:asciiTheme="majorHAnsi" w:hAnsiTheme="majorHAnsi" w:cstheme="majorHAnsi"/>
          <w:sz w:val="20"/>
          <w:szCs w:val="20"/>
        </w:rPr>
      </w:pPr>
    </w:p>
    <w:p w14:paraId="1E5F8886" w14:textId="5C64E735"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POUCZENIE O ŚRODKACH OCHRONY PRAWNEJ.</w:t>
      </w:r>
    </w:p>
    <w:p w14:paraId="149092C3" w14:textId="77777777" w:rsidR="006D3D6A" w:rsidRPr="003C7F36"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3C7F36">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1D0A9BB0" w14:textId="77777777" w:rsidR="0059709D" w:rsidRDefault="0059709D" w:rsidP="00E56ADA">
      <w:pPr>
        <w:jc w:val="both"/>
        <w:rPr>
          <w:rFonts w:ascii="Calibri Light" w:hAnsi="Calibri Light" w:cs="Calibri Light"/>
          <w:sz w:val="20"/>
          <w:szCs w:val="20"/>
        </w:rPr>
      </w:pPr>
    </w:p>
    <w:p w14:paraId="0E9AEEE3" w14:textId="77777777" w:rsidR="0059709D" w:rsidRPr="003C7F36" w:rsidRDefault="0059709D" w:rsidP="00E56ADA">
      <w:pPr>
        <w:jc w:val="both"/>
        <w:rPr>
          <w:rFonts w:ascii="Calibri Light" w:hAnsi="Calibri Light" w:cs="Calibri Light"/>
          <w:sz w:val="20"/>
          <w:szCs w:val="20"/>
        </w:rPr>
      </w:pPr>
    </w:p>
    <w:p w14:paraId="5A917AC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lastRenderedPageBreak/>
        <w:t>17</w:t>
      </w:r>
      <w:r w:rsidR="007E6F19" w:rsidRPr="003C7F36">
        <w:rPr>
          <w:rFonts w:asciiTheme="majorHAnsi" w:hAnsiTheme="majorHAnsi" w:cstheme="majorHAnsi"/>
          <w:b/>
          <w:bCs/>
          <w:sz w:val="20"/>
          <w:szCs w:val="20"/>
        </w:rPr>
        <w:t>.</w:t>
      </w:r>
      <w:r w:rsidR="002C26D4"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OCHRONA DANYCH OSOBOWYCH ZEBRANYCH PRZEZ ZAMAWIAJĄCEGO W TOKU POSTĘPOWANIA.</w:t>
      </w:r>
    </w:p>
    <w:p w14:paraId="1A1FE5DC" w14:textId="77777777" w:rsidR="006501E9" w:rsidRPr="003C7F36" w:rsidRDefault="006501E9" w:rsidP="00CC124D">
      <w:pPr>
        <w:spacing w:after="0" w:line="240" w:lineRule="auto"/>
        <w:rPr>
          <w:rFonts w:asciiTheme="majorHAnsi" w:hAnsiTheme="majorHAnsi" w:cstheme="majorHAnsi"/>
          <w:sz w:val="20"/>
          <w:szCs w:val="20"/>
        </w:rPr>
      </w:pPr>
    </w:p>
    <w:p w14:paraId="77CE8090" w14:textId="77777777" w:rsidR="00F71B66" w:rsidRPr="003C7F36" w:rsidRDefault="00F71B66" w:rsidP="00F71B66">
      <w:pPr>
        <w:spacing w:after="0" w:line="240" w:lineRule="auto"/>
        <w:jc w:val="both"/>
        <w:rPr>
          <w:rFonts w:ascii="Calibri Light" w:hAnsi="Calibri Light" w:cs="Calibri Light"/>
          <w:sz w:val="20"/>
          <w:szCs w:val="20"/>
        </w:rPr>
      </w:pPr>
      <w:bookmarkStart w:id="5" w:name="_Hlk64893669"/>
      <w:r w:rsidRPr="003C7F36">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48271EB4" w14:textId="77777777" w:rsidR="00F71B66" w:rsidRPr="003C7F36" w:rsidRDefault="00F71B66" w:rsidP="00F71B66">
      <w:pPr>
        <w:spacing w:after="0" w:line="240" w:lineRule="auto"/>
        <w:jc w:val="both"/>
        <w:rPr>
          <w:rFonts w:ascii="Calibri Light" w:hAnsi="Calibri Light" w:cs="Calibri Light"/>
          <w:sz w:val="20"/>
          <w:szCs w:val="20"/>
        </w:rPr>
      </w:pPr>
    </w:p>
    <w:p w14:paraId="783CECF6" w14:textId="55A2C8BD" w:rsidR="00631B6D" w:rsidRPr="00EE2E0B" w:rsidRDefault="00F71B66" w:rsidP="00762F76">
      <w:pPr>
        <w:spacing w:after="0" w:line="240" w:lineRule="auto"/>
        <w:jc w:val="both"/>
        <w:rPr>
          <w:rFonts w:ascii="Calibri Light" w:hAnsi="Calibri Light" w:cs="Calibri Light"/>
          <w:i/>
          <w:iCs/>
          <w:color w:val="262626"/>
          <w:sz w:val="20"/>
          <w:szCs w:val="20"/>
        </w:rPr>
      </w:pPr>
      <w:r w:rsidRPr="003C7F36">
        <w:rPr>
          <w:rFonts w:asciiTheme="majorHAnsi" w:hAnsiTheme="majorHAnsi" w:cstheme="majorHAnsi"/>
          <w:sz w:val="20"/>
          <w:szCs w:val="20"/>
        </w:rPr>
        <w:t xml:space="preserve">17.2/ Dane osobowe, będą przetwarzane na podstawie art. 6 ust. 1 lit. c RODO  w celu związanym z przedmiotowym postępowaniem o udzielenie zamówienia publicznego </w:t>
      </w:r>
      <w:r w:rsidRPr="00EE2E0B">
        <w:rPr>
          <w:rFonts w:asciiTheme="majorHAnsi" w:hAnsiTheme="majorHAnsi" w:cstheme="majorHAnsi"/>
          <w:sz w:val="20"/>
          <w:szCs w:val="20"/>
        </w:rPr>
        <w:t>pn.</w:t>
      </w:r>
      <w:r w:rsidR="009B32AD" w:rsidRPr="00EE2E0B">
        <w:rPr>
          <w:rFonts w:asciiTheme="majorHAnsi" w:hAnsiTheme="majorHAnsi" w:cstheme="majorHAnsi"/>
          <w:sz w:val="20"/>
          <w:szCs w:val="20"/>
        </w:rPr>
        <w:t>:</w:t>
      </w:r>
      <w:r w:rsidR="009B32AD" w:rsidRPr="00EE2E0B">
        <w:rPr>
          <w:rFonts w:ascii="Calibri Light" w:hAnsi="Calibri Light" w:cs="Tahoma"/>
          <w:color w:val="262626" w:themeColor="text1" w:themeTint="D9"/>
          <w:sz w:val="20"/>
          <w:szCs w:val="20"/>
        </w:rPr>
        <w:t xml:space="preserve"> </w:t>
      </w:r>
      <w:r w:rsidR="009766B8" w:rsidRPr="00EE2E0B">
        <w:rPr>
          <w:rFonts w:ascii="Calibri Light" w:hAnsi="Calibri Light" w:cs="Tahoma"/>
          <w:color w:val="262626" w:themeColor="text1" w:themeTint="D9"/>
          <w:sz w:val="20"/>
          <w:szCs w:val="20"/>
        </w:rPr>
        <w:t>„</w:t>
      </w:r>
      <w:r w:rsidR="009766B8" w:rsidRPr="00EE2E0B">
        <w:rPr>
          <w:rFonts w:ascii="Calibri Light" w:hAnsi="Calibri Light" w:cs="Calibri Light"/>
          <w:i/>
          <w:iCs/>
          <w:color w:val="262626"/>
          <w:sz w:val="20"/>
          <w:szCs w:val="20"/>
        </w:rPr>
        <w:t>Modernizacja kolektora deszczowego w ul. Waryńskiego  -  Etap I</w:t>
      </w:r>
      <w:r w:rsidR="00631B6D" w:rsidRPr="00EE2E0B">
        <w:rPr>
          <w:rFonts w:ascii="Calibri Light" w:hAnsi="Calibri Light" w:cs="Calibri Light"/>
          <w:i/>
          <w:iCs/>
          <w:color w:val="262626"/>
          <w:sz w:val="20"/>
          <w:szCs w:val="20"/>
        </w:rPr>
        <w:t>”</w:t>
      </w:r>
    </w:p>
    <w:p w14:paraId="106632E3" w14:textId="562307DA" w:rsidR="009B32AD" w:rsidRDefault="009B32AD" w:rsidP="00072076">
      <w:pPr>
        <w:spacing w:after="0" w:line="240" w:lineRule="auto"/>
        <w:jc w:val="both"/>
        <w:rPr>
          <w:rFonts w:asciiTheme="majorHAnsi" w:hAnsiTheme="majorHAnsi" w:cstheme="majorHAnsi"/>
          <w:sz w:val="20"/>
          <w:szCs w:val="20"/>
        </w:rPr>
      </w:pPr>
    </w:p>
    <w:p w14:paraId="1FD1CC1D" w14:textId="5495C2FC" w:rsidR="00F71B66" w:rsidRPr="003C7F36" w:rsidRDefault="00F71B66" w:rsidP="009B32AD">
      <w:pPr>
        <w:widowControl w:val="0"/>
        <w:suppressAutoHyphens/>
        <w:autoSpaceDE w:val="0"/>
        <w:autoSpaceDN w:val="0"/>
        <w:spacing w:after="0" w:line="240" w:lineRule="auto"/>
        <w:jc w:val="both"/>
        <w:textAlignment w:val="baseline"/>
        <w:rPr>
          <w:rFonts w:ascii="Calibri Light" w:hAnsi="Calibri Light" w:cs="Calibri Light"/>
          <w:b/>
          <w:bCs/>
          <w:color w:val="333333"/>
          <w:kern w:val="3"/>
          <w:sz w:val="20"/>
          <w:szCs w:val="20"/>
        </w:rPr>
      </w:pPr>
      <w:r w:rsidRPr="003C7F36">
        <w:rPr>
          <w:rFonts w:asciiTheme="majorHAnsi" w:hAnsiTheme="majorHAnsi" w:cstheme="majorHAnsi"/>
          <w:sz w:val="20"/>
          <w:szCs w:val="20"/>
        </w:rPr>
        <w:t>Dane te</w:t>
      </w:r>
      <w:r w:rsidRPr="003C7F36">
        <w:rPr>
          <w:rFonts w:asciiTheme="majorHAnsi" w:hAnsiTheme="majorHAnsi" w:cstheme="majorHAnsi"/>
          <w:b/>
          <w:bCs/>
          <w:sz w:val="20"/>
          <w:szCs w:val="20"/>
        </w:rPr>
        <w:t xml:space="preserve"> </w:t>
      </w:r>
      <w:r w:rsidRPr="003C7F36">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4E903D84" w14:textId="77777777" w:rsidR="00F71B66" w:rsidRPr="003C7F36" w:rsidRDefault="00F71B66" w:rsidP="00F71B66">
      <w:pPr>
        <w:spacing w:after="0" w:line="240" w:lineRule="auto"/>
        <w:jc w:val="both"/>
        <w:rPr>
          <w:rFonts w:asciiTheme="majorHAnsi" w:hAnsiTheme="majorHAnsi" w:cstheme="majorHAnsi"/>
          <w:sz w:val="20"/>
          <w:szCs w:val="20"/>
        </w:rPr>
      </w:pPr>
    </w:p>
    <w:p w14:paraId="0E94C7A6" w14:textId="77777777" w:rsidR="00F71B66" w:rsidRPr="003C7F36" w:rsidRDefault="00F71B66" w:rsidP="00F71B66">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7CBBE4D9" w14:textId="77777777" w:rsidR="00F71B66" w:rsidRPr="003C7F36" w:rsidRDefault="00F71B66" w:rsidP="00F71B66">
      <w:pPr>
        <w:spacing w:after="0" w:line="240" w:lineRule="auto"/>
        <w:jc w:val="both"/>
        <w:rPr>
          <w:rFonts w:ascii="Calibri Light" w:hAnsi="Calibri Light" w:cs="Calibri Light"/>
          <w:sz w:val="20"/>
          <w:szCs w:val="20"/>
        </w:rPr>
      </w:pPr>
    </w:p>
    <w:p w14:paraId="4F4745DA"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7C4FA11F" w14:textId="77777777" w:rsidR="00F71B66" w:rsidRPr="003C7F36" w:rsidRDefault="00F71B66" w:rsidP="00F71B66">
      <w:pPr>
        <w:spacing w:after="0" w:line="240" w:lineRule="auto"/>
        <w:jc w:val="both"/>
        <w:rPr>
          <w:rFonts w:ascii="Calibri Light" w:hAnsi="Calibri Light" w:cs="Calibri Light"/>
          <w:sz w:val="20"/>
          <w:szCs w:val="20"/>
        </w:rPr>
      </w:pPr>
    </w:p>
    <w:p w14:paraId="15E515CE"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t xml:space="preserve">17.5/ Klauzula informacyjna, o której mowa w art. 13 ust. 1 i 2 RODO znajduje się </w:t>
      </w:r>
      <w:r w:rsidRPr="003C7F36">
        <w:rPr>
          <w:rFonts w:ascii="Calibri Light" w:hAnsi="Calibri Light" w:cs="Calibri Light"/>
          <w:b/>
          <w:bCs/>
          <w:sz w:val="20"/>
          <w:szCs w:val="20"/>
        </w:rPr>
        <w:t>w załączniku nr 9 do SWZ.</w:t>
      </w:r>
    </w:p>
    <w:p w14:paraId="108236E9" w14:textId="77777777" w:rsidR="00F71B66" w:rsidRPr="003C7F36" w:rsidRDefault="00F71B66" w:rsidP="00F71B66">
      <w:pPr>
        <w:spacing w:after="0" w:line="240" w:lineRule="auto"/>
        <w:jc w:val="both"/>
        <w:rPr>
          <w:rFonts w:ascii="Calibri Light" w:hAnsi="Calibri Light" w:cs="Calibri Light"/>
          <w:sz w:val="20"/>
          <w:szCs w:val="20"/>
        </w:rPr>
      </w:pPr>
    </w:p>
    <w:p w14:paraId="6E814F86"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1D4C16F"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0DC5F9"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4D70A4AB" w14:textId="77777777" w:rsidR="00F71B66" w:rsidRPr="003C7F36" w:rsidRDefault="00F71B66" w:rsidP="00F71B66">
      <w:pPr>
        <w:spacing w:after="0" w:line="240" w:lineRule="auto"/>
        <w:jc w:val="both"/>
        <w:rPr>
          <w:rFonts w:ascii="Calibri Light" w:hAnsi="Calibri Light" w:cs="Calibri Light"/>
          <w:sz w:val="20"/>
          <w:szCs w:val="20"/>
        </w:rPr>
      </w:pPr>
    </w:p>
    <w:p w14:paraId="756A0B56"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3C7F36">
        <w:rPr>
          <w:rFonts w:ascii="Calibri Light" w:hAnsi="Calibri Light" w:cs="Calibri Light"/>
          <w:b/>
          <w:bCs/>
          <w:sz w:val="20"/>
          <w:szCs w:val="20"/>
        </w:rPr>
        <w:t>załącznik nr 6 do SWZ - Wykaz osób, które będą uczestniczyć w wykonywaniu przedmiotu zamówienia.</w:t>
      </w:r>
    </w:p>
    <w:p w14:paraId="7751A6EC"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p>
    <w:p w14:paraId="127D9A2F"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17.8/ Zamawiający informuje, że:</w:t>
      </w:r>
    </w:p>
    <w:p w14:paraId="7790B4E5" w14:textId="77777777" w:rsidR="00F71B66" w:rsidRPr="003C7F36" w:rsidRDefault="00F71B66" w:rsidP="00F71B66">
      <w:pPr>
        <w:spacing w:after="0" w:line="240" w:lineRule="auto"/>
        <w:jc w:val="both"/>
        <w:rPr>
          <w:rFonts w:asciiTheme="majorHAnsi" w:eastAsia="Verdana" w:hAnsiTheme="majorHAnsi" w:cstheme="majorHAnsi"/>
          <w:color w:val="262626" w:themeColor="text1" w:themeTint="D9"/>
          <w:sz w:val="24"/>
        </w:rPr>
      </w:pPr>
      <w:r w:rsidRPr="003C7F36">
        <w:rPr>
          <w:rFonts w:asciiTheme="majorHAnsi" w:hAnsiTheme="majorHAnsi" w:cstheme="majorHAnsi"/>
          <w:color w:val="262626" w:themeColor="text1" w:themeTint="D9"/>
          <w:sz w:val="20"/>
          <w:szCs w:val="20"/>
        </w:rPr>
        <w:t xml:space="preserve">a/ 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w:t>
      </w:r>
      <w:r w:rsidRPr="003C7F36">
        <w:rPr>
          <w:rFonts w:asciiTheme="majorHAnsi" w:hAnsiTheme="majorHAnsi" w:cstheme="majorHAnsi"/>
          <w:color w:val="262626" w:themeColor="text1" w:themeTint="D9"/>
          <w:sz w:val="20"/>
          <w:szCs w:val="20"/>
        </w:rPr>
        <w:lastRenderedPageBreak/>
        <w:t xml:space="preserve">legitymację do wniesienia odwołania, sprzeciwu lub przystąpienia.  </w:t>
      </w:r>
      <w:r w:rsidRPr="003C7F36">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05789B66"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 xml:space="preserve">b/ 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EEE423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c/przypadku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570021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d/ skorzystanie przez osobę, której dane osobowe dotyczą, z uprawnienia, o którym mowa w art. 16 RODO (z uprawnienia do sprostowania lub uzupełnienia danych osobowych), nie może naruszać integralności protokołu postępowania oraz jego załączników;</w:t>
      </w:r>
    </w:p>
    <w:p w14:paraId="050DF85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e/ w postępowaniu o udzielenie zamówienia zgłoszenie żądania ograniczenia przetwarzania, o którym mowa w art. 18 ust. 1 RODO, nie ogranicza przetwarzania danych osobowych do czasu zakończenia tego postępowania.</w:t>
      </w:r>
    </w:p>
    <w:p w14:paraId="03FDDBD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f/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9197A94" w14:textId="77777777" w:rsidR="00F71B66" w:rsidRPr="003C7F36" w:rsidRDefault="00F71B66" w:rsidP="00CC124D">
      <w:pPr>
        <w:spacing w:after="0" w:line="240" w:lineRule="auto"/>
        <w:jc w:val="both"/>
        <w:rPr>
          <w:rFonts w:asciiTheme="majorHAnsi" w:hAnsiTheme="majorHAnsi" w:cstheme="majorHAnsi"/>
          <w:sz w:val="20"/>
          <w:szCs w:val="20"/>
        </w:rPr>
      </w:pPr>
    </w:p>
    <w:bookmarkEnd w:id="5"/>
    <w:p w14:paraId="071D14AB" w14:textId="77777777" w:rsidR="006D3D6A" w:rsidRPr="003C7F36" w:rsidRDefault="006D3D6A" w:rsidP="009766B8">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 </w:t>
      </w:r>
    </w:p>
    <w:p w14:paraId="1FBBB41F" w14:textId="215D05F3" w:rsidR="006D3D6A" w:rsidRPr="003C7F36" w:rsidRDefault="006D3D6A" w:rsidP="009766B8">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PRZEDMIOT ZAMÓWIENIA I WYMAGANIA STAWIANIE WYKONAWCOM</w:t>
      </w:r>
    </w:p>
    <w:p w14:paraId="77EC7131" w14:textId="77777777" w:rsidR="00DF5758" w:rsidRPr="003C7F36" w:rsidRDefault="00DF5758" w:rsidP="009766B8">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3C7F36" w:rsidRDefault="00E458A9" w:rsidP="009766B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 </w:t>
      </w:r>
      <w:r w:rsidR="006D3D6A" w:rsidRPr="003C7F36">
        <w:rPr>
          <w:rFonts w:asciiTheme="majorHAnsi" w:hAnsiTheme="majorHAnsi" w:cstheme="majorHAnsi"/>
          <w:b/>
          <w:bCs/>
          <w:sz w:val="20"/>
          <w:szCs w:val="20"/>
        </w:rPr>
        <w:t>PRZEDMIOT ZAMÓWIENIA.</w:t>
      </w:r>
    </w:p>
    <w:p w14:paraId="5082280A" w14:textId="77777777" w:rsidR="00203509" w:rsidRPr="003C7F36" w:rsidRDefault="00203509" w:rsidP="009766B8">
      <w:pPr>
        <w:spacing w:after="0" w:line="240" w:lineRule="auto"/>
        <w:rPr>
          <w:rFonts w:asciiTheme="majorHAnsi" w:hAnsiTheme="majorHAnsi" w:cstheme="majorHAnsi"/>
          <w:b/>
          <w:bCs/>
          <w:sz w:val="20"/>
          <w:szCs w:val="20"/>
        </w:rPr>
      </w:pPr>
    </w:p>
    <w:p w14:paraId="2C46D82F" w14:textId="038C075F" w:rsidR="006D3D6A" w:rsidRPr="003C7F36" w:rsidRDefault="00E458A9" w:rsidP="009766B8">
      <w:pPr>
        <w:spacing w:after="0" w:line="240" w:lineRule="auto"/>
        <w:contextualSpacing/>
        <w:rPr>
          <w:rFonts w:asciiTheme="majorHAnsi" w:hAnsiTheme="majorHAnsi" w:cstheme="majorHAnsi"/>
          <w:b/>
          <w:bCs/>
          <w:sz w:val="20"/>
          <w:szCs w:val="20"/>
        </w:rPr>
      </w:pPr>
      <w:r w:rsidRPr="003C7F36">
        <w:rPr>
          <w:rFonts w:asciiTheme="majorHAnsi" w:hAnsiTheme="majorHAnsi" w:cstheme="majorHAnsi"/>
          <w:b/>
          <w:bCs/>
          <w:sz w:val="20"/>
          <w:szCs w:val="20"/>
        </w:rPr>
        <w:t xml:space="preserve">1.1/ </w:t>
      </w:r>
      <w:r w:rsidR="006D3D6A" w:rsidRPr="003C7F36">
        <w:rPr>
          <w:rFonts w:asciiTheme="majorHAnsi" w:hAnsiTheme="majorHAnsi" w:cstheme="majorHAnsi"/>
          <w:b/>
          <w:bCs/>
          <w:sz w:val="20"/>
          <w:szCs w:val="20"/>
        </w:rPr>
        <w:t>Przedmiotem zamówienia jest:</w:t>
      </w:r>
    </w:p>
    <w:p w14:paraId="55C316E4" w14:textId="77777777" w:rsidR="00380E74" w:rsidRPr="003C7F36" w:rsidRDefault="00380E74" w:rsidP="009766B8">
      <w:pPr>
        <w:spacing w:after="0" w:line="240" w:lineRule="auto"/>
        <w:contextualSpacing/>
        <w:rPr>
          <w:rFonts w:asciiTheme="majorHAnsi" w:hAnsiTheme="majorHAnsi" w:cstheme="majorHAnsi"/>
          <w:b/>
          <w:bCs/>
          <w:sz w:val="20"/>
          <w:szCs w:val="20"/>
        </w:rPr>
      </w:pPr>
    </w:p>
    <w:p w14:paraId="55EEEC83" w14:textId="5863FDE8" w:rsidR="00631B6D" w:rsidRDefault="009766B8" w:rsidP="009766B8">
      <w:pPr>
        <w:spacing w:after="0" w:line="240" w:lineRule="auto"/>
        <w:contextualSpacing/>
        <w:rPr>
          <w:rFonts w:asciiTheme="majorHAnsi" w:hAnsiTheme="majorHAnsi" w:cstheme="majorHAnsi"/>
          <w:b/>
          <w:bCs/>
          <w:color w:val="262626" w:themeColor="text1" w:themeTint="D9"/>
          <w:sz w:val="20"/>
          <w:szCs w:val="20"/>
        </w:rPr>
      </w:pPr>
      <w:r w:rsidRPr="008B74DF">
        <w:rPr>
          <w:rFonts w:ascii="Calibri Light" w:hAnsi="Calibri Light" w:cs="Calibri Light"/>
          <w:b/>
          <w:bCs/>
          <w:color w:val="262626"/>
          <w:sz w:val="20"/>
          <w:szCs w:val="20"/>
        </w:rPr>
        <w:t>Modernizacja kolektora deszczowego w ul. Waryńskiego    -  Etap I</w:t>
      </w:r>
      <w:r>
        <w:rPr>
          <w:rFonts w:ascii="Calibri Light" w:hAnsi="Calibri Light" w:cs="Calibri Light"/>
          <w:b/>
          <w:bCs/>
          <w:color w:val="262626"/>
          <w:sz w:val="20"/>
          <w:szCs w:val="20"/>
        </w:rPr>
        <w:t>.</w:t>
      </w:r>
    </w:p>
    <w:p w14:paraId="3CE4BBC2" w14:textId="77777777" w:rsidR="00631B6D" w:rsidRDefault="00631B6D" w:rsidP="009766B8">
      <w:pPr>
        <w:spacing w:after="0" w:line="240" w:lineRule="auto"/>
        <w:contextualSpacing/>
        <w:rPr>
          <w:rFonts w:asciiTheme="majorHAnsi" w:hAnsiTheme="majorHAnsi" w:cstheme="majorHAnsi"/>
          <w:b/>
          <w:bCs/>
          <w:color w:val="262626" w:themeColor="text1" w:themeTint="D9"/>
          <w:sz w:val="20"/>
          <w:szCs w:val="20"/>
        </w:rPr>
      </w:pPr>
    </w:p>
    <w:p w14:paraId="07218EBD" w14:textId="49F4516E" w:rsidR="000543E5" w:rsidRPr="003C7F36" w:rsidRDefault="000543E5" w:rsidP="009766B8">
      <w:pPr>
        <w:spacing w:after="0" w:line="240" w:lineRule="auto"/>
        <w:contextualSpacing/>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1.2/ Wspólny Słownik Zamówień - CPV: </w:t>
      </w:r>
    </w:p>
    <w:p w14:paraId="03361DDD" w14:textId="77777777" w:rsidR="00B63F3D" w:rsidRPr="0013615D" w:rsidRDefault="00B63F3D" w:rsidP="009766B8">
      <w:pPr>
        <w:spacing w:after="0" w:line="240" w:lineRule="auto"/>
        <w:contextualSpacing/>
        <w:rPr>
          <w:rFonts w:asciiTheme="majorHAnsi" w:hAnsiTheme="majorHAnsi" w:cstheme="majorHAnsi"/>
          <w:b/>
          <w:bCs/>
          <w:color w:val="262626" w:themeColor="text1" w:themeTint="D9"/>
          <w:sz w:val="20"/>
          <w:szCs w:val="20"/>
        </w:rPr>
      </w:pPr>
    </w:p>
    <w:p w14:paraId="16855D4D" w14:textId="43E322DD" w:rsidR="009766B8" w:rsidRDefault="009766B8" w:rsidP="009766B8">
      <w:pPr>
        <w:spacing w:after="0" w:line="240" w:lineRule="auto"/>
        <w:rPr>
          <w:rFonts w:ascii="Calibri Light" w:hAnsi="Calibri Light" w:cs="Calibri Light"/>
          <w:color w:val="262626"/>
          <w:sz w:val="20"/>
          <w:szCs w:val="20"/>
        </w:rPr>
      </w:pPr>
      <w:r>
        <w:rPr>
          <w:rFonts w:ascii="Calibri Light" w:hAnsi="Calibri Light" w:cs="Calibri Light"/>
          <w:color w:val="262626"/>
          <w:sz w:val="20"/>
          <w:szCs w:val="20"/>
        </w:rPr>
        <w:t xml:space="preserve">45100000-8, 45231300-8, 45113000-2, 45111240-2, 45111200-0,  45233220-7   </w:t>
      </w:r>
    </w:p>
    <w:p w14:paraId="74F63593" w14:textId="77777777" w:rsidR="00072076" w:rsidRDefault="00072076" w:rsidP="009766B8">
      <w:pPr>
        <w:spacing w:after="0" w:line="240" w:lineRule="auto"/>
        <w:rPr>
          <w:rFonts w:asciiTheme="majorHAnsi" w:hAnsiTheme="majorHAnsi" w:cstheme="majorHAnsi"/>
          <w:b/>
          <w:bCs/>
          <w:color w:val="262626" w:themeColor="text1" w:themeTint="D9"/>
          <w:sz w:val="20"/>
          <w:szCs w:val="20"/>
        </w:rPr>
      </w:pPr>
    </w:p>
    <w:p w14:paraId="10587F4E" w14:textId="5D3FD5B4" w:rsidR="000543E5" w:rsidRPr="00C84693" w:rsidRDefault="007E6F19" w:rsidP="009766B8">
      <w:pPr>
        <w:spacing w:after="0" w:line="240" w:lineRule="auto"/>
        <w:rPr>
          <w:rFonts w:asciiTheme="majorHAnsi" w:hAnsiTheme="majorHAnsi" w:cstheme="majorHAnsi"/>
          <w:b/>
          <w:bCs/>
          <w:color w:val="262626" w:themeColor="text1" w:themeTint="D9"/>
          <w:sz w:val="20"/>
          <w:szCs w:val="20"/>
        </w:rPr>
      </w:pPr>
      <w:r w:rsidRPr="00C84693">
        <w:rPr>
          <w:rFonts w:asciiTheme="majorHAnsi" w:hAnsiTheme="majorHAnsi" w:cstheme="majorHAnsi"/>
          <w:b/>
          <w:bCs/>
          <w:color w:val="262626" w:themeColor="text1" w:themeTint="D9"/>
          <w:sz w:val="20"/>
          <w:szCs w:val="20"/>
        </w:rPr>
        <w:t>1.</w:t>
      </w:r>
      <w:r w:rsidR="000543E5" w:rsidRPr="00C84693">
        <w:rPr>
          <w:rFonts w:asciiTheme="majorHAnsi" w:hAnsiTheme="majorHAnsi" w:cstheme="majorHAnsi"/>
          <w:b/>
          <w:bCs/>
          <w:color w:val="262626" w:themeColor="text1" w:themeTint="D9"/>
          <w:sz w:val="20"/>
          <w:szCs w:val="20"/>
        </w:rPr>
        <w:t>3</w:t>
      </w:r>
      <w:r w:rsidRPr="00C84693">
        <w:rPr>
          <w:rFonts w:asciiTheme="majorHAnsi" w:hAnsiTheme="majorHAnsi" w:cstheme="majorHAnsi"/>
          <w:b/>
          <w:bCs/>
          <w:color w:val="262626" w:themeColor="text1" w:themeTint="D9"/>
          <w:sz w:val="20"/>
          <w:szCs w:val="20"/>
        </w:rPr>
        <w:t xml:space="preserve">/ </w:t>
      </w:r>
      <w:r w:rsidR="000543E5" w:rsidRPr="00C84693">
        <w:rPr>
          <w:rFonts w:asciiTheme="majorHAnsi" w:hAnsiTheme="majorHAnsi" w:cstheme="majorHAnsi"/>
          <w:b/>
          <w:bCs/>
          <w:color w:val="262626" w:themeColor="text1" w:themeTint="D9"/>
          <w:sz w:val="20"/>
          <w:szCs w:val="20"/>
        </w:rPr>
        <w:t>Zakres  przedmiotu zamówienia:</w:t>
      </w:r>
    </w:p>
    <w:p w14:paraId="5DF49E78" w14:textId="5097D556" w:rsidR="009766B8" w:rsidRDefault="009766B8" w:rsidP="009766B8">
      <w:pPr>
        <w:spacing w:after="0" w:line="240" w:lineRule="auto"/>
        <w:rPr>
          <w:rFonts w:ascii="Calibri Light" w:hAnsi="Calibri Light" w:cs="Calibri Light"/>
          <w:color w:val="262626"/>
          <w:sz w:val="20"/>
          <w:szCs w:val="20"/>
        </w:rPr>
      </w:pPr>
      <w:r>
        <w:rPr>
          <w:rFonts w:ascii="Calibri Light" w:hAnsi="Calibri Light" w:cs="Calibri Light"/>
          <w:color w:val="262626"/>
          <w:sz w:val="20"/>
          <w:szCs w:val="20"/>
        </w:rPr>
        <w:t xml:space="preserve">- rury kanalizacyjne, kielichowe dz315mm z PVC lite (jednorodne) min SN8   </w:t>
      </w:r>
      <w:r>
        <w:rPr>
          <w:rFonts w:ascii="Calibri Light" w:hAnsi="Calibri Light" w:cs="Calibri Light"/>
          <w:color w:val="262626"/>
          <w:sz w:val="20"/>
          <w:szCs w:val="20"/>
        </w:rPr>
        <w:tab/>
        <w:t xml:space="preserve">– </w:t>
      </w:r>
      <w:r w:rsidR="00C770AD">
        <w:rPr>
          <w:rFonts w:ascii="Calibri Light" w:hAnsi="Calibri Light" w:cs="Calibri Light"/>
          <w:color w:val="262626"/>
          <w:sz w:val="20"/>
          <w:szCs w:val="20"/>
        </w:rPr>
        <w:t xml:space="preserve">ok. </w:t>
      </w:r>
      <w:r>
        <w:rPr>
          <w:rFonts w:ascii="Calibri Light" w:hAnsi="Calibri Light" w:cs="Calibri Light"/>
          <w:color w:val="262626"/>
          <w:sz w:val="20"/>
          <w:szCs w:val="20"/>
        </w:rPr>
        <w:t xml:space="preserve">41.2 </w:t>
      </w:r>
      <w:r w:rsidR="00C770AD">
        <w:rPr>
          <w:rFonts w:ascii="Calibri Light" w:hAnsi="Calibri Light" w:cs="Calibri Light"/>
          <w:color w:val="262626"/>
          <w:sz w:val="20"/>
          <w:szCs w:val="20"/>
        </w:rPr>
        <w:t>mb.</w:t>
      </w:r>
    </w:p>
    <w:p w14:paraId="0C7037EA" w14:textId="6D8A8AB6" w:rsidR="009766B8" w:rsidRDefault="009766B8" w:rsidP="009766B8">
      <w:pPr>
        <w:spacing w:after="0" w:line="240" w:lineRule="auto"/>
        <w:rPr>
          <w:rFonts w:ascii="Calibri Light" w:hAnsi="Calibri Light" w:cs="Calibri Light"/>
          <w:color w:val="262626"/>
          <w:sz w:val="20"/>
          <w:szCs w:val="20"/>
        </w:rPr>
      </w:pPr>
      <w:r>
        <w:rPr>
          <w:rFonts w:ascii="Calibri Light" w:hAnsi="Calibri Light" w:cs="Calibri Light"/>
          <w:color w:val="262626"/>
          <w:sz w:val="20"/>
          <w:szCs w:val="20"/>
        </w:rPr>
        <w:t xml:space="preserve">- około studnie rewizyjne dn1200 z prefabrykatów betonowych  </w:t>
      </w:r>
      <w:r>
        <w:rPr>
          <w:rFonts w:ascii="Calibri Light" w:hAnsi="Calibri Light" w:cs="Calibri Light"/>
          <w:color w:val="262626"/>
          <w:sz w:val="20"/>
          <w:szCs w:val="20"/>
        </w:rPr>
        <w:tab/>
      </w:r>
      <w:r>
        <w:rPr>
          <w:rFonts w:ascii="Calibri Light" w:hAnsi="Calibri Light" w:cs="Calibri Light"/>
          <w:color w:val="262626"/>
          <w:sz w:val="20"/>
          <w:szCs w:val="20"/>
        </w:rPr>
        <w:tab/>
        <w:t xml:space="preserve">– 4 szt.   </w:t>
      </w:r>
    </w:p>
    <w:p w14:paraId="481DC913" w14:textId="2E79F4FE" w:rsidR="009766B8" w:rsidRDefault="009766B8" w:rsidP="009766B8">
      <w:pPr>
        <w:spacing w:after="0" w:line="240" w:lineRule="auto"/>
        <w:rPr>
          <w:rFonts w:ascii="Calibri Light" w:hAnsi="Calibri Light" w:cs="Calibri Light"/>
          <w:color w:val="262626"/>
          <w:sz w:val="20"/>
          <w:szCs w:val="20"/>
        </w:rPr>
      </w:pPr>
      <w:r>
        <w:rPr>
          <w:rFonts w:ascii="Calibri Light" w:hAnsi="Calibri Light" w:cs="Calibri Light"/>
          <w:color w:val="262626"/>
          <w:sz w:val="20"/>
          <w:szCs w:val="20"/>
        </w:rPr>
        <w:t xml:space="preserve">- separator lamelowy Q30/300l/s ø1500mm C35/45  </w:t>
      </w:r>
      <w:r>
        <w:rPr>
          <w:rFonts w:ascii="Calibri Light" w:hAnsi="Calibri Light" w:cs="Calibri Light"/>
          <w:color w:val="262626"/>
          <w:sz w:val="20"/>
          <w:szCs w:val="20"/>
        </w:rPr>
        <w:tab/>
      </w:r>
      <w:r>
        <w:rPr>
          <w:rFonts w:ascii="Calibri Light" w:hAnsi="Calibri Light" w:cs="Calibri Light"/>
          <w:color w:val="262626"/>
          <w:sz w:val="20"/>
          <w:szCs w:val="20"/>
        </w:rPr>
        <w:tab/>
      </w:r>
      <w:r>
        <w:rPr>
          <w:rFonts w:ascii="Calibri Light" w:hAnsi="Calibri Light" w:cs="Calibri Light"/>
          <w:color w:val="262626"/>
          <w:sz w:val="20"/>
          <w:szCs w:val="20"/>
        </w:rPr>
        <w:tab/>
      </w:r>
      <w:r>
        <w:rPr>
          <w:rFonts w:ascii="Calibri Light" w:hAnsi="Calibri Light" w:cs="Calibri Light"/>
          <w:color w:val="262626"/>
          <w:sz w:val="20"/>
          <w:szCs w:val="20"/>
        </w:rPr>
        <w:tab/>
        <w:t xml:space="preserve">– 1 szt. </w:t>
      </w:r>
    </w:p>
    <w:p w14:paraId="39B7B92A" w14:textId="3D06785E" w:rsidR="009766B8" w:rsidRDefault="009766B8" w:rsidP="009766B8">
      <w:pPr>
        <w:spacing w:after="0" w:line="240" w:lineRule="auto"/>
        <w:rPr>
          <w:rFonts w:ascii="Calibri Light" w:hAnsi="Calibri Light" w:cs="Calibri Light"/>
          <w:color w:val="262626"/>
          <w:sz w:val="20"/>
          <w:szCs w:val="20"/>
        </w:rPr>
      </w:pPr>
      <w:r>
        <w:rPr>
          <w:rFonts w:ascii="Calibri Light" w:hAnsi="Calibri Light" w:cs="Calibri Light"/>
          <w:color w:val="262626"/>
          <w:sz w:val="20"/>
          <w:szCs w:val="20"/>
        </w:rPr>
        <w:t xml:space="preserve">- osadnik wirowy Q30/300/l/s ø 1500mm C30/37  </w:t>
      </w:r>
      <w:r>
        <w:rPr>
          <w:rFonts w:ascii="Calibri Light" w:hAnsi="Calibri Light" w:cs="Calibri Light"/>
          <w:color w:val="262626"/>
          <w:sz w:val="20"/>
          <w:szCs w:val="20"/>
        </w:rPr>
        <w:tab/>
      </w:r>
      <w:r>
        <w:rPr>
          <w:rFonts w:ascii="Calibri Light" w:hAnsi="Calibri Light" w:cs="Calibri Light"/>
          <w:color w:val="262626"/>
          <w:sz w:val="20"/>
          <w:szCs w:val="20"/>
        </w:rPr>
        <w:tab/>
      </w:r>
      <w:r>
        <w:rPr>
          <w:rFonts w:ascii="Calibri Light" w:hAnsi="Calibri Light" w:cs="Calibri Light"/>
          <w:color w:val="262626"/>
          <w:sz w:val="20"/>
          <w:szCs w:val="20"/>
        </w:rPr>
        <w:tab/>
      </w:r>
      <w:r>
        <w:rPr>
          <w:rFonts w:ascii="Calibri Light" w:hAnsi="Calibri Light" w:cs="Calibri Light"/>
          <w:color w:val="262626"/>
          <w:sz w:val="20"/>
          <w:szCs w:val="20"/>
        </w:rPr>
        <w:tab/>
        <w:t xml:space="preserve">– 1 szt. </w:t>
      </w:r>
    </w:p>
    <w:p w14:paraId="5847633D" w14:textId="5C914BE9" w:rsidR="009766B8" w:rsidRDefault="009766B8" w:rsidP="009766B8">
      <w:pPr>
        <w:spacing w:after="0" w:line="240" w:lineRule="auto"/>
        <w:rPr>
          <w:rFonts w:ascii="Calibri Light" w:hAnsi="Calibri Light" w:cs="Calibri Light"/>
          <w:color w:val="262626"/>
          <w:sz w:val="20"/>
          <w:szCs w:val="20"/>
        </w:rPr>
      </w:pPr>
      <w:r>
        <w:rPr>
          <w:rFonts w:ascii="Calibri Light" w:hAnsi="Calibri Light" w:cs="Calibri Light"/>
          <w:color w:val="262626"/>
          <w:sz w:val="20"/>
          <w:szCs w:val="20"/>
        </w:rPr>
        <w:t xml:space="preserve">- prefabrykowany wylot kolektora C30/37 </w:t>
      </w:r>
      <w:r>
        <w:rPr>
          <w:rFonts w:ascii="Calibri Light" w:hAnsi="Calibri Light" w:cs="Calibri Light"/>
          <w:color w:val="262626"/>
          <w:sz w:val="20"/>
          <w:szCs w:val="20"/>
        </w:rPr>
        <w:tab/>
      </w:r>
      <w:r>
        <w:rPr>
          <w:rFonts w:ascii="Calibri Light" w:hAnsi="Calibri Light" w:cs="Calibri Light"/>
          <w:color w:val="262626"/>
          <w:sz w:val="20"/>
          <w:szCs w:val="20"/>
        </w:rPr>
        <w:tab/>
      </w:r>
      <w:r>
        <w:rPr>
          <w:rFonts w:ascii="Calibri Light" w:hAnsi="Calibri Light" w:cs="Calibri Light"/>
          <w:color w:val="262626"/>
          <w:sz w:val="20"/>
          <w:szCs w:val="20"/>
        </w:rPr>
        <w:tab/>
      </w:r>
      <w:r>
        <w:rPr>
          <w:rFonts w:ascii="Calibri Light" w:hAnsi="Calibri Light" w:cs="Calibri Light"/>
          <w:color w:val="262626"/>
          <w:sz w:val="20"/>
          <w:szCs w:val="20"/>
        </w:rPr>
        <w:tab/>
      </w:r>
      <w:r>
        <w:rPr>
          <w:rFonts w:ascii="Calibri Light" w:hAnsi="Calibri Light" w:cs="Calibri Light"/>
          <w:color w:val="262626"/>
          <w:sz w:val="20"/>
          <w:szCs w:val="20"/>
        </w:rPr>
        <w:tab/>
        <w:t>– 1 kpl.</w:t>
      </w:r>
    </w:p>
    <w:p w14:paraId="45B6F2FA" w14:textId="396BF473" w:rsidR="009766B8" w:rsidRDefault="009766B8" w:rsidP="009766B8">
      <w:pPr>
        <w:spacing w:after="0" w:line="240" w:lineRule="auto"/>
        <w:rPr>
          <w:rFonts w:ascii="Calibri Light" w:hAnsi="Calibri Light" w:cs="Calibri Light"/>
          <w:color w:val="262626"/>
          <w:sz w:val="20"/>
          <w:szCs w:val="20"/>
        </w:rPr>
      </w:pPr>
      <w:r>
        <w:rPr>
          <w:rFonts w:ascii="Calibri Light" w:hAnsi="Calibri Light" w:cs="Calibri Light"/>
          <w:color w:val="262626"/>
          <w:sz w:val="20"/>
          <w:szCs w:val="20"/>
        </w:rPr>
        <w:t>- umocnienie koryta rzeki z mat  gabionowych</w:t>
      </w:r>
      <w:r w:rsidR="00727B18">
        <w:rPr>
          <w:rFonts w:ascii="Calibri Light" w:hAnsi="Calibri Light" w:cs="Calibri Light"/>
          <w:color w:val="262626"/>
          <w:sz w:val="20"/>
          <w:szCs w:val="20"/>
        </w:rPr>
        <w:t>,</w:t>
      </w:r>
      <w:r>
        <w:rPr>
          <w:rFonts w:ascii="Calibri Light" w:hAnsi="Calibri Light" w:cs="Calibri Light"/>
          <w:color w:val="262626"/>
          <w:sz w:val="20"/>
          <w:szCs w:val="20"/>
        </w:rPr>
        <w:t xml:space="preserve"> </w:t>
      </w:r>
      <w:r w:rsidR="00727B18">
        <w:rPr>
          <w:rFonts w:ascii="Calibri Light" w:hAnsi="Calibri Light" w:cs="Calibri Light"/>
          <w:color w:val="262626"/>
          <w:sz w:val="20"/>
          <w:szCs w:val="20"/>
        </w:rPr>
        <w:tab/>
      </w:r>
      <w:r w:rsidR="00727B18">
        <w:rPr>
          <w:rFonts w:ascii="Calibri Light" w:hAnsi="Calibri Light" w:cs="Calibri Light"/>
          <w:color w:val="262626"/>
          <w:sz w:val="20"/>
          <w:szCs w:val="20"/>
        </w:rPr>
        <w:tab/>
      </w:r>
      <w:r w:rsidR="00727B18">
        <w:rPr>
          <w:rFonts w:ascii="Calibri Light" w:hAnsi="Calibri Light" w:cs="Calibri Light"/>
          <w:color w:val="262626"/>
          <w:sz w:val="20"/>
          <w:szCs w:val="20"/>
        </w:rPr>
        <w:tab/>
      </w:r>
      <w:r w:rsidR="00727B18">
        <w:rPr>
          <w:rFonts w:ascii="Calibri Light" w:hAnsi="Calibri Light" w:cs="Calibri Light"/>
          <w:color w:val="262626"/>
          <w:sz w:val="20"/>
          <w:szCs w:val="20"/>
        </w:rPr>
        <w:tab/>
      </w:r>
      <w:r>
        <w:rPr>
          <w:rFonts w:ascii="Calibri Light" w:hAnsi="Calibri Light" w:cs="Calibri Light"/>
          <w:color w:val="262626"/>
          <w:sz w:val="20"/>
          <w:szCs w:val="20"/>
        </w:rPr>
        <w:t>– ok</w:t>
      </w:r>
      <w:r w:rsidR="00727B18">
        <w:rPr>
          <w:rFonts w:ascii="Calibri Light" w:hAnsi="Calibri Light" w:cs="Calibri Light"/>
          <w:color w:val="262626"/>
          <w:sz w:val="20"/>
          <w:szCs w:val="20"/>
        </w:rPr>
        <w:t xml:space="preserve">. </w:t>
      </w:r>
      <w:r>
        <w:rPr>
          <w:rFonts w:ascii="Calibri Light" w:hAnsi="Calibri Light" w:cs="Calibri Light"/>
          <w:color w:val="262626"/>
          <w:sz w:val="20"/>
          <w:szCs w:val="20"/>
        </w:rPr>
        <w:t>204m²</w:t>
      </w:r>
      <w:r w:rsidR="00C770AD">
        <w:rPr>
          <w:rFonts w:ascii="Calibri Light" w:hAnsi="Calibri Light" w:cs="Calibri Light"/>
          <w:color w:val="262626"/>
          <w:sz w:val="20"/>
          <w:szCs w:val="20"/>
        </w:rPr>
        <w:t>.</w:t>
      </w:r>
      <w:r>
        <w:rPr>
          <w:rFonts w:ascii="Calibri Light" w:hAnsi="Calibri Light" w:cs="Calibri Light"/>
          <w:color w:val="262626"/>
          <w:sz w:val="20"/>
          <w:szCs w:val="20"/>
        </w:rPr>
        <w:t xml:space="preserve">  </w:t>
      </w:r>
    </w:p>
    <w:p w14:paraId="27B805D2" w14:textId="77777777" w:rsidR="009766B8" w:rsidRDefault="009766B8" w:rsidP="009766B8">
      <w:pPr>
        <w:suppressAutoHyphens/>
        <w:spacing w:after="0" w:line="240" w:lineRule="auto"/>
        <w:ind w:right="-235"/>
        <w:jc w:val="both"/>
        <w:outlineLvl w:val="0"/>
        <w:rPr>
          <w:rFonts w:ascii="Calibri Light" w:hAnsi="Calibri Light" w:cs="Calibri Light"/>
          <w:color w:val="262626"/>
          <w:sz w:val="20"/>
          <w:szCs w:val="20"/>
        </w:rPr>
      </w:pPr>
      <w:r>
        <w:rPr>
          <w:rFonts w:ascii="Calibri Light" w:hAnsi="Calibri Light" w:cs="Calibri Light"/>
          <w:color w:val="262626"/>
          <w:sz w:val="20"/>
          <w:szCs w:val="20"/>
        </w:rPr>
        <w:t xml:space="preserve">inne prace zgodnie z projektem </w:t>
      </w:r>
    </w:p>
    <w:p w14:paraId="523A150B" w14:textId="77777777" w:rsidR="009766B8" w:rsidRDefault="009766B8" w:rsidP="009766B8">
      <w:pPr>
        <w:suppressAutoHyphens/>
        <w:spacing w:after="0" w:line="240" w:lineRule="auto"/>
        <w:ind w:right="-235"/>
        <w:jc w:val="both"/>
        <w:outlineLvl w:val="0"/>
        <w:rPr>
          <w:rFonts w:ascii="Calibri Light" w:hAnsi="Calibri Light" w:cs="Calibri Light"/>
          <w:color w:val="262626"/>
          <w:sz w:val="20"/>
          <w:szCs w:val="20"/>
        </w:rPr>
      </w:pPr>
    </w:p>
    <w:p w14:paraId="3C1B0AA4" w14:textId="59C413D7" w:rsidR="00C47FDC" w:rsidRPr="0013615D" w:rsidRDefault="00C47FDC" w:rsidP="009766B8">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13615D">
        <w:rPr>
          <w:rFonts w:asciiTheme="majorHAnsi" w:eastAsia="Times New Roman" w:hAnsiTheme="majorHAnsi" w:cstheme="majorHAnsi"/>
          <w:b/>
          <w:sz w:val="20"/>
          <w:szCs w:val="20"/>
          <w:lang w:eastAsia="ar-SA"/>
        </w:rPr>
        <w:t xml:space="preserve">1.4/ </w:t>
      </w:r>
      <w:r w:rsidRPr="0013615D">
        <w:rPr>
          <w:rFonts w:asciiTheme="majorHAnsi" w:hAnsiTheme="majorHAnsi" w:cstheme="majorHAnsi"/>
          <w:b/>
          <w:color w:val="262626" w:themeColor="text1" w:themeTint="D9"/>
          <w:sz w:val="20"/>
          <w:szCs w:val="20"/>
        </w:rPr>
        <w:t>Szczegółowy zakres robót będących przedmiotem zamówienia określają</w:t>
      </w:r>
      <w:r w:rsidRPr="0013615D">
        <w:rPr>
          <w:rFonts w:asciiTheme="majorHAnsi" w:eastAsiaTheme="majorEastAsia" w:hAnsiTheme="majorHAnsi" w:cstheme="majorHAnsi"/>
          <w:b/>
          <w:sz w:val="20"/>
          <w:szCs w:val="20"/>
          <w:lang w:eastAsia="en-US"/>
        </w:rPr>
        <w:t>:</w:t>
      </w:r>
    </w:p>
    <w:p w14:paraId="22441BC5" w14:textId="77777777" w:rsidR="00C47FDC" w:rsidRDefault="00C47FDC" w:rsidP="0013615D">
      <w:pPr>
        <w:spacing w:after="0" w:line="240" w:lineRule="auto"/>
        <w:ind w:firstLine="708"/>
        <w:jc w:val="both"/>
        <w:rPr>
          <w:rFonts w:asciiTheme="majorHAnsi" w:eastAsiaTheme="majorEastAsia" w:hAnsiTheme="majorHAnsi" w:cstheme="majorHAnsi"/>
          <w:sz w:val="20"/>
          <w:szCs w:val="20"/>
          <w:lang w:eastAsia="en-US"/>
        </w:rPr>
      </w:pPr>
      <w:r w:rsidRPr="0013615D">
        <w:rPr>
          <w:rFonts w:asciiTheme="majorHAnsi" w:eastAsiaTheme="majorEastAsia" w:hAnsiTheme="majorHAnsi" w:cstheme="majorHAnsi"/>
          <w:sz w:val="20"/>
          <w:szCs w:val="20"/>
          <w:lang w:eastAsia="en-US"/>
        </w:rPr>
        <w:t>- projektowane postanowienia umowy (wzór umowy)  – załącznik nr 4 do SWZ.</w:t>
      </w:r>
    </w:p>
    <w:p w14:paraId="29AB3A71" w14:textId="681A2CF2" w:rsidR="00072076" w:rsidRPr="00C51135" w:rsidRDefault="00072076" w:rsidP="00C51135">
      <w:pPr>
        <w:spacing w:after="0" w:line="240" w:lineRule="auto"/>
        <w:ind w:firstLine="708"/>
        <w:jc w:val="both"/>
        <w:rPr>
          <w:rFonts w:asciiTheme="majorHAnsi" w:eastAsiaTheme="majorEastAsia" w:hAnsiTheme="majorHAnsi" w:cstheme="majorHAnsi"/>
          <w:sz w:val="20"/>
          <w:szCs w:val="20"/>
          <w:lang w:eastAsia="en-US"/>
        </w:rPr>
      </w:pPr>
      <w:r>
        <w:rPr>
          <w:rFonts w:asciiTheme="majorHAnsi" w:eastAsiaTheme="majorEastAsia" w:hAnsiTheme="majorHAnsi" w:cstheme="majorHAnsi"/>
          <w:sz w:val="20"/>
          <w:szCs w:val="20"/>
          <w:lang w:eastAsia="en-US"/>
        </w:rPr>
        <w:t>- dokumentacja projektowa – załącznik nr 8 do SWZ</w:t>
      </w:r>
    </w:p>
    <w:p w14:paraId="479732A3" w14:textId="77777777" w:rsidR="00072076" w:rsidRDefault="00072076" w:rsidP="007F64D2">
      <w:pPr>
        <w:spacing w:after="0" w:line="240" w:lineRule="auto"/>
        <w:rPr>
          <w:rFonts w:asciiTheme="majorHAnsi" w:hAnsiTheme="majorHAnsi" w:cstheme="majorHAnsi"/>
          <w:b/>
          <w:bCs/>
          <w:sz w:val="20"/>
          <w:szCs w:val="20"/>
        </w:rPr>
      </w:pPr>
    </w:p>
    <w:p w14:paraId="3A7B287F" w14:textId="77777777" w:rsidR="0059709D" w:rsidRDefault="0059709D" w:rsidP="006E7502">
      <w:pPr>
        <w:spacing w:after="0" w:line="240" w:lineRule="auto"/>
        <w:rPr>
          <w:rFonts w:asciiTheme="majorHAnsi" w:hAnsiTheme="majorHAnsi" w:cstheme="majorHAnsi"/>
          <w:b/>
          <w:bCs/>
          <w:sz w:val="20"/>
          <w:szCs w:val="20"/>
        </w:rPr>
      </w:pPr>
    </w:p>
    <w:p w14:paraId="60676D7E" w14:textId="77777777" w:rsidR="0059709D" w:rsidRDefault="0059709D" w:rsidP="006E7502">
      <w:pPr>
        <w:spacing w:after="0" w:line="240" w:lineRule="auto"/>
        <w:rPr>
          <w:rFonts w:asciiTheme="majorHAnsi" w:hAnsiTheme="majorHAnsi" w:cstheme="majorHAnsi"/>
          <w:b/>
          <w:bCs/>
          <w:sz w:val="20"/>
          <w:szCs w:val="20"/>
        </w:rPr>
      </w:pPr>
    </w:p>
    <w:p w14:paraId="5E2CE256" w14:textId="21CD69FA" w:rsidR="006E7502" w:rsidRPr="003C7F36" w:rsidRDefault="006E7502" w:rsidP="006E7502">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lastRenderedPageBreak/>
        <w:t xml:space="preserve">1.5/ Warunki gwarancji i rękojmi za wady.  </w:t>
      </w:r>
    </w:p>
    <w:p w14:paraId="7AF3D787" w14:textId="77777777" w:rsidR="006E7502" w:rsidRPr="003C7F36" w:rsidRDefault="006E7502" w:rsidP="006E7502">
      <w:pPr>
        <w:spacing w:after="0" w:line="240" w:lineRule="auto"/>
        <w:rPr>
          <w:rFonts w:asciiTheme="majorHAnsi" w:hAnsiTheme="majorHAnsi" w:cstheme="majorHAnsi"/>
          <w:b/>
          <w:bCs/>
          <w:sz w:val="20"/>
          <w:szCs w:val="20"/>
        </w:rPr>
      </w:pPr>
    </w:p>
    <w:p w14:paraId="77A05186"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Wykonawca zobowiązuje się do udzielenia gwarancji </w:t>
      </w:r>
      <w:r w:rsidRPr="003C7F36">
        <w:rPr>
          <w:rFonts w:ascii="Calibri Light" w:hAnsi="Calibri Light" w:cs="Calibri Light"/>
          <w:sz w:val="20"/>
          <w:szCs w:val="20"/>
        </w:rPr>
        <w:t xml:space="preserve">w rozumieniu art. 577 kodeksu cywilnego </w:t>
      </w:r>
      <w:r w:rsidRPr="003C7F36">
        <w:rPr>
          <w:rFonts w:asciiTheme="majorHAnsi" w:hAnsiTheme="majorHAnsi" w:cstheme="majorHAnsi"/>
          <w:sz w:val="20"/>
          <w:szCs w:val="20"/>
        </w:rPr>
        <w:t>na cały zakres zamówienia.</w:t>
      </w:r>
    </w:p>
    <w:p w14:paraId="5C6468B4" w14:textId="77777777" w:rsidR="006E7502" w:rsidRPr="003C7F36" w:rsidRDefault="006E7502" w:rsidP="006E7502">
      <w:pPr>
        <w:spacing w:after="0" w:line="240" w:lineRule="auto"/>
        <w:jc w:val="both"/>
        <w:rPr>
          <w:rFonts w:asciiTheme="majorHAnsi" w:hAnsiTheme="majorHAnsi" w:cstheme="majorHAnsi"/>
          <w:sz w:val="20"/>
          <w:szCs w:val="20"/>
        </w:rPr>
      </w:pPr>
    </w:p>
    <w:p w14:paraId="1311B84E"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b) Wykonawca udzieli Zamawiającemu gwarancji na wykonany przedmiot zamówienia, czynność montażu i wbudowane materiały oraz zamontowane urządzenia przez wskazany przez siebie okres,</w:t>
      </w:r>
      <w:r w:rsidRPr="003C7F36">
        <w:rPr>
          <w:rFonts w:asciiTheme="majorHAnsi" w:hAnsiTheme="majorHAnsi" w:cstheme="majorHAnsi"/>
          <w:b/>
          <w:bCs/>
          <w:sz w:val="20"/>
          <w:szCs w:val="20"/>
        </w:rPr>
        <w:t xml:space="preserve"> stanowiący kryterium oceny ofert</w:t>
      </w:r>
      <w:r w:rsidRPr="003C7F36">
        <w:rPr>
          <w:rFonts w:asciiTheme="majorHAnsi" w:hAnsiTheme="majorHAnsi" w:cstheme="majorHAnsi"/>
          <w:sz w:val="20"/>
          <w:szCs w:val="20"/>
        </w:rPr>
        <w:t>. Okres gwarancji liczony będzie od dnia dokonania odbioru końcowego.</w:t>
      </w:r>
    </w:p>
    <w:p w14:paraId="29D845EE" w14:textId="77777777" w:rsidR="006E7502" w:rsidRPr="003C7F36" w:rsidRDefault="006E7502" w:rsidP="006E7502">
      <w:pPr>
        <w:spacing w:after="0" w:line="240" w:lineRule="auto"/>
        <w:jc w:val="both"/>
        <w:rPr>
          <w:rFonts w:asciiTheme="majorHAnsi" w:hAnsiTheme="majorHAnsi" w:cstheme="majorHAnsi"/>
          <w:sz w:val="20"/>
          <w:szCs w:val="20"/>
        </w:rPr>
      </w:pPr>
    </w:p>
    <w:p w14:paraId="68FF7AC6"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c) </w:t>
      </w:r>
      <w:bookmarkStart w:id="6" w:name="_Hlk187915657"/>
      <w:r w:rsidRPr="003C7F36">
        <w:rPr>
          <w:rFonts w:asciiTheme="majorHAnsi" w:hAnsiTheme="majorHAnsi" w:cstheme="majorHAnsi"/>
          <w:sz w:val="20"/>
          <w:szCs w:val="20"/>
        </w:rPr>
        <w:t>Okres udzielonej przez Wykonawcę rękojmi na wykonany przedmiot zamówienia będzie równy okresowi udzielonej przez Wykonawcę gwarancji na cały przedmiot zamówienia z zastrzeżeniem, że okres rękojmi nie może być krótszy niż ustalony na podstawie art. 568</w:t>
      </w:r>
      <w:r w:rsidRPr="003C7F36">
        <w:rPr>
          <w:rFonts w:asciiTheme="majorHAnsi" w:hAnsiTheme="majorHAnsi" w:cstheme="majorHAnsi"/>
          <w:bCs/>
          <w:sz w:val="20"/>
          <w:szCs w:val="20"/>
        </w:rPr>
        <w:t xml:space="preserve"> </w:t>
      </w:r>
      <w:r w:rsidRPr="003C7F36">
        <w:rPr>
          <w:rFonts w:asciiTheme="majorHAnsi" w:eastAsia="SimSun" w:hAnsiTheme="majorHAnsi" w:cstheme="majorHAnsi"/>
          <w:bCs/>
          <w:kern w:val="3"/>
          <w:sz w:val="20"/>
          <w:szCs w:val="20"/>
          <w:lang w:eastAsia="zh-CN" w:bidi="hi-IN"/>
        </w:rPr>
        <w:t>§ 1 Kodeksu cywilnego.</w:t>
      </w:r>
    </w:p>
    <w:bookmarkEnd w:id="6"/>
    <w:p w14:paraId="2C15EA6D" w14:textId="77777777" w:rsidR="006E7502" w:rsidRPr="003C7F36" w:rsidRDefault="006E7502" w:rsidP="006E7502">
      <w:pPr>
        <w:spacing w:after="0" w:line="240" w:lineRule="auto"/>
        <w:jc w:val="both"/>
        <w:rPr>
          <w:rFonts w:asciiTheme="majorHAnsi" w:hAnsiTheme="majorHAnsi" w:cstheme="majorHAnsi"/>
          <w:sz w:val="20"/>
          <w:szCs w:val="20"/>
        </w:rPr>
      </w:pPr>
    </w:p>
    <w:p w14:paraId="5FCF3209"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 W okresie rękojmi i gwarancji koszty związane z wszelkimi naprawami oraz usuwaniem usterek ponosić będzie Wykonawca.</w:t>
      </w:r>
    </w:p>
    <w:p w14:paraId="2ABF6654" w14:textId="77777777" w:rsidR="006E7502" w:rsidRPr="003C7F36" w:rsidRDefault="006E7502" w:rsidP="006E7502">
      <w:pPr>
        <w:spacing w:after="0" w:line="240" w:lineRule="auto"/>
        <w:jc w:val="both"/>
        <w:rPr>
          <w:rFonts w:asciiTheme="majorHAnsi" w:hAnsiTheme="majorHAnsi" w:cstheme="majorHAnsi"/>
          <w:sz w:val="20"/>
          <w:szCs w:val="20"/>
        </w:rPr>
      </w:pPr>
    </w:p>
    <w:p w14:paraId="0BC55CF1" w14:textId="77777777" w:rsidR="006E7502" w:rsidRPr="003C7F36" w:rsidRDefault="006E7502" w:rsidP="006E7502">
      <w:pPr>
        <w:shd w:val="clear" w:color="auto" w:fill="FFFFFF"/>
        <w:spacing w:after="0" w:line="240" w:lineRule="auto"/>
        <w:jc w:val="both"/>
        <w:rPr>
          <w:rFonts w:asciiTheme="majorHAnsi" w:hAnsiTheme="majorHAnsi" w:cstheme="majorHAnsi"/>
          <w:color w:val="000000"/>
          <w:sz w:val="20"/>
          <w:szCs w:val="20"/>
        </w:rPr>
      </w:pPr>
      <w:r w:rsidRPr="003C7F36">
        <w:rPr>
          <w:rFonts w:asciiTheme="majorHAnsi" w:hAnsiTheme="majorHAnsi" w:cstheme="majorHAnsi"/>
          <w:sz w:val="20"/>
          <w:szCs w:val="20"/>
        </w:rPr>
        <w:t xml:space="preserve">e) Wykonawca zobowiązany będzie, na własny koszt w okresie gwarancyjnym, do realizacji niezbędnych przeglądów gwarancyjnych zapewniających bezusterkową eksploatację urządzeń. </w:t>
      </w:r>
    </w:p>
    <w:p w14:paraId="2D8B3469" w14:textId="77777777" w:rsidR="006E7502" w:rsidRPr="003C7F36" w:rsidRDefault="006E7502" w:rsidP="006E7502">
      <w:pPr>
        <w:spacing w:after="0" w:line="240" w:lineRule="auto"/>
        <w:jc w:val="both"/>
        <w:rPr>
          <w:rFonts w:asciiTheme="majorHAnsi" w:hAnsiTheme="majorHAnsi" w:cstheme="majorHAnsi"/>
          <w:b/>
          <w:bCs/>
          <w:sz w:val="20"/>
          <w:szCs w:val="20"/>
        </w:rPr>
      </w:pPr>
    </w:p>
    <w:p w14:paraId="50667616" w14:textId="77777777" w:rsidR="006E7502" w:rsidRPr="003C7F36" w:rsidRDefault="006E7502" w:rsidP="006E7502">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f)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715AB1D7" w14:textId="77777777" w:rsidR="00236AE3" w:rsidRPr="003C7F36" w:rsidRDefault="00236AE3" w:rsidP="00CC124D">
      <w:pPr>
        <w:spacing w:after="0" w:line="240" w:lineRule="auto"/>
        <w:jc w:val="both"/>
        <w:rPr>
          <w:rFonts w:asciiTheme="majorHAnsi" w:hAnsiTheme="majorHAnsi" w:cstheme="majorHAnsi"/>
          <w:b/>
          <w:bCs/>
          <w:sz w:val="20"/>
          <w:szCs w:val="20"/>
        </w:rPr>
      </w:pPr>
    </w:p>
    <w:p w14:paraId="67B6D024" w14:textId="588C1A51" w:rsidR="006D3D6A" w:rsidRPr="003C7F36" w:rsidRDefault="00E458A9"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C47FDC" w:rsidRPr="003C7F36">
        <w:rPr>
          <w:rFonts w:asciiTheme="majorHAnsi" w:hAnsiTheme="majorHAnsi" w:cstheme="majorHAnsi"/>
          <w:b/>
          <w:bCs/>
          <w:sz w:val="20"/>
          <w:szCs w:val="20"/>
        </w:rPr>
        <w:t>6</w:t>
      </w:r>
      <w:r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 xml:space="preserve">Wykonanie przedmiotu zamówienia. </w:t>
      </w:r>
    </w:p>
    <w:p w14:paraId="6B5BEA1D" w14:textId="77777777" w:rsidR="00E46A90" w:rsidRPr="003C7F36" w:rsidRDefault="00E46A90" w:rsidP="00CC124D">
      <w:pPr>
        <w:autoSpaceDE w:val="0"/>
        <w:autoSpaceDN w:val="0"/>
        <w:adjustRightInd w:val="0"/>
        <w:spacing w:after="0" w:line="240" w:lineRule="auto"/>
        <w:rPr>
          <w:rFonts w:asciiTheme="majorHAnsi" w:hAnsiTheme="majorHAnsi" w:cstheme="majorHAnsi"/>
          <w:sz w:val="20"/>
          <w:szCs w:val="20"/>
        </w:rPr>
      </w:pPr>
    </w:p>
    <w:p w14:paraId="2F49E452" w14:textId="77777777" w:rsidR="00130438" w:rsidRPr="0029774B" w:rsidRDefault="00130438" w:rsidP="00130438">
      <w:pPr>
        <w:spacing w:after="0" w:line="240" w:lineRule="auto"/>
        <w:jc w:val="both"/>
        <w:rPr>
          <w:rFonts w:asciiTheme="majorHAnsi" w:hAnsiTheme="majorHAnsi" w:cstheme="majorHAnsi"/>
          <w:color w:val="262626" w:themeColor="text1" w:themeTint="D9"/>
          <w:sz w:val="20"/>
          <w:szCs w:val="20"/>
        </w:rPr>
      </w:pPr>
      <w:r w:rsidRPr="0029774B">
        <w:rPr>
          <w:rFonts w:asciiTheme="majorHAnsi" w:hAnsiTheme="majorHAnsi" w:cstheme="majorHAnsi"/>
          <w:color w:val="262626" w:themeColor="text1" w:themeTint="D9"/>
          <w:sz w:val="20"/>
          <w:szCs w:val="20"/>
        </w:rPr>
        <w:t>a) Roboty instalacyjne należy wykonać zgodnie z załączoną dokumentacją projektową, wytycznymi określonymi w specyfikacji warunków zamówienia, z wiedzą techniczną i sztuką budowlaną, przepisami BHP i ppoż. oraz zgodnie z zaleceniami inspektora nadzoru.</w:t>
      </w:r>
    </w:p>
    <w:p w14:paraId="40C8FC59" w14:textId="77777777" w:rsidR="00130438" w:rsidRPr="0029774B" w:rsidRDefault="00130438" w:rsidP="00130438">
      <w:pPr>
        <w:spacing w:after="0" w:line="240" w:lineRule="auto"/>
        <w:jc w:val="both"/>
        <w:rPr>
          <w:rFonts w:asciiTheme="majorHAnsi" w:hAnsiTheme="majorHAnsi" w:cstheme="majorHAnsi"/>
          <w:color w:val="262626" w:themeColor="text1" w:themeTint="D9"/>
          <w:sz w:val="20"/>
          <w:szCs w:val="20"/>
        </w:rPr>
      </w:pPr>
    </w:p>
    <w:p w14:paraId="7985C502" w14:textId="77777777" w:rsidR="00130438" w:rsidRPr="0029774B" w:rsidRDefault="00130438" w:rsidP="00130438">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29774B">
        <w:rPr>
          <w:rFonts w:asciiTheme="majorHAnsi" w:hAnsiTheme="majorHAnsi" w:cstheme="majorHAnsi"/>
          <w:color w:val="262626" w:themeColor="text1" w:themeTint="D9"/>
          <w:sz w:val="20"/>
          <w:szCs w:val="20"/>
        </w:rPr>
        <w:t xml:space="preserve">b) </w:t>
      </w:r>
      <w:r w:rsidRPr="0029774B">
        <w:rPr>
          <w:rFonts w:asciiTheme="majorHAnsi" w:eastAsia="ComicSansMS,Bold" w:hAnsiTheme="majorHAnsi" w:cstheme="majorHAnsi"/>
          <w:color w:val="262626" w:themeColor="text1" w:themeTint="D9"/>
          <w:sz w:val="20"/>
          <w:szCs w:val="20"/>
          <w:lang w:eastAsia="en-US"/>
        </w:rPr>
        <w:t>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w:t>
      </w:r>
    </w:p>
    <w:p w14:paraId="5EC16893" w14:textId="77777777" w:rsidR="00130438" w:rsidRDefault="00130438" w:rsidP="0013615D">
      <w:pPr>
        <w:spacing w:after="0" w:line="240" w:lineRule="auto"/>
        <w:jc w:val="both"/>
        <w:rPr>
          <w:rFonts w:asciiTheme="majorHAnsi" w:hAnsiTheme="majorHAnsi" w:cstheme="majorHAnsi"/>
          <w:sz w:val="20"/>
          <w:szCs w:val="20"/>
        </w:rPr>
      </w:pPr>
    </w:p>
    <w:p w14:paraId="3FDE5A19" w14:textId="7F233019"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29774B">
        <w:rPr>
          <w:rFonts w:asciiTheme="majorHAnsi" w:hAnsiTheme="majorHAnsi" w:cstheme="majorHAnsi"/>
          <w:color w:val="262626" w:themeColor="text1" w:themeTint="D9"/>
          <w:sz w:val="20"/>
          <w:szCs w:val="20"/>
        </w:rPr>
        <w:t>) Do wykonania zamówienia wykonawca zobowiązany jest użyć materiałów gwarantujących odpowiednią jakość, o parametrach technicznych i jakościowych odpowiadających właściwościom materiałów przyjętych w projekcie.</w:t>
      </w:r>
    </w:p>
    <w:p w14:paraId="50333F28"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590AC5B6"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29774B">
        <w:rPr>
          <w:rFonts w:asciiTheme="majorHAnsi" w:hAnsiTheme="majorHAnsi" w:cstheme="majorHAnsi"/>
          <w:color w:val="262626" w:themeColor="text1" w:themeTint="D9"/>
          <w:sz w:val="20"/>
          <w:szCs w:val="20"/>
        </w:rPr>
        <w:t xml:space="preserve">) Wykonawca ma obowiązek posiadać w stosunku do użytych materiałów i urządzeń dokumenty potwierdzające pozwolenie na zastosowanie/wbudowanie (atesty, certyfikaty, aprobaty techniczne, świadectwa jakości). </w:t>
      </w:r>
    </w:p>
    <w:p w14:paraId="0D4FAB57"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0370272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Pr="0029774B">
        <w:rPr>
          <w:rFonts w:asciiTheme="majorHAnsi" w:hAnsiTheme="majorHAnsi" w:cstheme="majorHAnsi"/>
          <w:color w:val="262626" w:themeColor="text1" w:themeTint="D9"/>
          <w:sz w:val="20"/>
          <w:szCs w:val="20"/>
        </w:rPr>
        <w:t xml:space="preserve">) Zabrania się stosowania materiałów nieodpowiadających wymaganiom obowiązujących norm </w:t>
      </w:r>
      <w:r w:rsidRPr="005844CC">
        <w:rPr>
          <w:rFonts w:asciiTheme="majorHAnsi" w:hAnsiTheme="majorHAnsi" w:cstheme="majorHAnsi"/>
          <w:color w:val="262626" w:themeColor="text1" w:themeTint="D9"/>
          <w:sz w:val="20"/>
          <w:szCs w:val="20"/>
        </w:rPr>
        <w:t>oraz o innych parametrach niż</w:t>
      </w:r>
      <w:r w:rsidRPr="0029774B">
        <w:rPr>
          <w:rFonts w:asciiTheme="majorHAnsi" w:hAnsiTheme="majorHAnsi" w:cstheme="majorHAnsi"/>
          <w:color w:val="262626" w:themeColor="text1" w:themeTint="D9"/>
          <w:sz w:val="20"/>
          <w:szCs w:val="20"/>
        </w:rPr>
        <w:t xml:space="preserve"> </w:t>
      </w:r>
    </w:p>
    <w:p w14:paraId="29A94203" w14:textId="4E0E6E06" w:rsidR="005844CC" w:rsidRDefault="005844CC" w:rsidP="00B157E3">
      <w:pPr>
        <w:spacing w:after="0" w:line="240" w:lineRule="auto"/>
        <w:jc w:val="both"/>
        <w:rPr>
          <w:rFonts w:asciiTheme="majorHAnsi" w:hAnsiTheme="majorHAnsi" w:cstheme="majorHAnsi"/>
          <w:color w:val="262626" w:themeColor="text1" w:themeTint="D9"/>
          <w:sz w:val="20"/>
          <w:szCs w:val="20"/>
        </w:rPr>
      </w:pPr>
      <w:r w:rsidRPr="005844CC">
        <w:rPr>
          <w:rFonts w:asciiTheme="majorHAnsi" w:hAnsiTheme="majorHAnsi" w:cstheme="majorHAnsi"/>
          <w:color w:val="262626" w:themeColor="text1" w:themeTint="D9"/>
          <w:sz w:val="20"/>
          <w:szCs w:val="20"/>
        </w:rPr>
        <w:t>określone w projekcie.</w:t>
      </w:r>
    </w:p>
    <w:p w14:paraId="4B3DDF8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p>
    <w:p w14:paraId="6B6CE5F1" w14:textId="0B1BE3E3" w:rsidR="0013615D" w:rsidRPr="002A6980" w:rsidRDefault="00B157E3" w:rsidP="00B157E3">
      <w:pPr>
        <w:spacing w:after="0" w:line="240" w:lineRule="auto"/>
        <w:jc w:val="both"/>
        <w:rPr>
          <w:rFonts w:asciiTheme="majorHAnsi" w:hAnsiTheme="majorHAnsi" w:cstheme="majorHAnsi"/>
          <w:sz w:val="20"/>
          <w:szCs w:val="20"/>
        </w:rPr>
      </w:pPr>
      <w:r>
        <w:rPr>
          <w:rFonts w:asciiTheme="majorHAnsi" w:hAnsiTheme="majorHAnsi" w:cstheme="majorHAnsi"/>
          <w:sz w:val="20"/>
          <w:szCs w:val="20"/>
        </w:rPr>
        <w:t>f</w:t>
      </w:r>
      <w:r w:rsidR="0013615D" w:rsidRPr="002A6980">
        <w:rPr>
          <w:rFonts w:asciiTheme="majorHAnsi" w:hAnsiTheme="majorHAnsi" w:cstheme="majorHAnsi"/>
          <w:sz w:val="20"/>
          <w:szCs w:val="20"/>
        </w:rPr>
        <w:t xml:space="preserve">) Przed przystąpieniem do robót ziemnych należy upewnić się czy na terenie inwestycji nie występują urządzenia podziemne (kable, rurociągi itp.) mogące ulec uszkodzeniu w czasie robót. </w:t>
      </w:r>
    </w:p>
    <w:p w14:paraId="4BBE49CF" w14:textId="77777777" w:rsidR="0013615D" w:rsidRPr="002A6980" w:rsidRDefault="0013615D" w:rsidP="0013615D">
      <w:pPr>
        <w:spacing w:after="0" w:line="240" w:lineRule="auto"/>
        <w:jc w:val="both"/>
        <w:rPr>
          <w:rFonts w:asciiTheme="majorHAnsi" w:hAnsiTheme="majorHAnsi" w:cstheme="majorHAnsi"/>
          <w:sz w:val="20"/>
          <w:szCs w:val="20"/>
        </w:rPr>
      </w:pPr>
    </w:p>
    <w:p w14:paraId="5E225C65" w14:textId="15F24F2F"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g</w:t>
      </w:r>
      <w:r w:rsidR="0013615D" w:rsidRPr="002A6980">
        <w:rPr>
          <w:rFonts w:asciiTheme="majorHAnsi" w:hAnsiTheme="majorHAnsi" w:cstheme="majorHAnsi"/>
          <w:sz w:val="20"/>
          <w:szCs w:val="20"/>
        </w:rPr>
        <w:t>) Należy opracować szczegółowy plan bezpieczeństwa i ochrony zdrowia na podstawie Rozporządzenia Ministra Infrastruktury z dnia 23 czerwca 2003 r. w sprawie informacji dotyczącej bezpieczeństwa i ochrony zdrowia oraz planu bezpieczeństwa i ochrony zdrowia</w:t>
      </w:r>
      <w:r w:rsidR="0013615D">
        <w:rPr>
          <w:rFonts w:asciiTheme="majorHAnsi" w:hAnsiTheme="majorHAnsi" w:cstheme="majorHAnsi"/>
          <w:sz w:val="20"/>
          <w:szCs w:val="20"/>
        </w:rPr>
        <w:t xml:space="preserve"> (o ile jest wymagany przepisami)</w:t>
      </w:r>
      <w:r w:rsidR="0013615D" w:rsidRPr="002A6980">
        <w:rPr>
          <w:rFonts w:asciiTheme="majorHAnsi" w:hAnsiTheme="majorHAnsi" w:cstheme="majorHAnsi"/>
          <w:sz w:val="20"/>
          <w:szCs w:val="20"/>
        </w:rPr>
        <w:t>.</w:t>
      </w:r>
    </w:p>
    <w:p w14:paraId="673F727E" w14:textId="77777777" w:rsidR="0013615D" w:rsidRPr="002A6980" w:rsidRDefault="0013615D" w:rsidP="0013615D">
      <w:pPr>
        <w:spacing w:after="0" w:line="240" w:lineRule="auto"/>
        <w:jc w:val="both"/>
        <w:rPr>
          <w:rFonts w:asciiTheme="majorHAnsi" w:hAnsiTheme="majorHAnsi" w:cstheme="majorHAnsi"/>
          <w:sz w:val="20"/>
          <w:szCs w:val="20"/>
        </w:rPr>
      </w:pPr>
    </w:p>
    <w:p w14:paraId="081849E2" w14:textId="71934EB1"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lastRenderedPageBreak/>
        <w:t>h</w:t>
      </w:r>
      <w:r w:rsidR="0013615D" w:rsidRPr="002A6980">
        <w:rPr>
          <w:rFonts w:asciiTheme="majorHAnsi" w:hAnsiTheme="majorHAnsi" w:cstheme="majorHAnsi"/>
          <w:sz w:val="20"/>
          <w:szCs w:val="20"/>
        </w:rPr>
        <w:t>) Wszystkie dostarczone i zamontowane urządzenia muszą być nowe. Nie dopuszcza się urządzeń prototypowych. Dostarczane urządzenia muszą być pracujące, posiadać wymagane certyfikaty lub deklaracje zgodności CE.</w:t>
      </w:r>
    </w:p>
    <w:p w14:paraId="26D70B1D" w14:textId="77777777" w:rsidR="0013615D" w:rsidRPr="002A6980" w:rsidRDefault="0013615D" w:rsidP="0013615D">
      <w:pPr>
        <w:spacing w:after="0" w:line="240" w:lineRule="auto"/>
        <w:jc w:val="both"/>
        <w:rPr>
          <w:rFonts w:asciiTheme="majorHAnsi" w:hAnsiTheme="majorHAnsi" w:cstheme="majorHAnsi"/>
          <w:sz w:val="20"/>
          <w:szCs w:val="20"/>
        </w:rPr>
      </w:pPr>
    </w:p>
    <w:p w14:paraId="22D2313A" w14:textId="73E64678"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i</w:t>
      </w:r>
      <w:r w:rsidR="0013615D" w:rsidRPr="002A6980">
        <w:rPr>
          <w:rFonts w:asciiTheme="majorHAnsi" w:hAnsiTheme="majorHAnsi" w:cstheme="majorHAnsi"/>
          <w:sz w:val="20"/>
          <w:szCs w:val="20"/>
        </w:rPr>
        <w:t>) Do wykonania zamówienia wykonawca zobowiązany jest użyć materiałów gwara</w:t>
      </w:r>
      <w:r w:rsidR="0013615D">
        <w:rPr>
          <w:rFonts w:asciiTheme="majorHAnsi" w:hAnsiTheme="majorHAnsi" w:cstheme="majorHAnsi"/>
          <w:sz w:val="20"/>
          <w:szCs w:val="20"/>
        </w:rPr>
        <w:t>ntujących odpowiednią jakość, o </w:t>
      </w:r>
      <w:r w:rsidR="0013615D" w:rsidRPr="002A6980">
        <w:rPr>
          <w:rFonts w:asciiTheme="majorHAnsi" w:hAnsiTheme="majorHAnsi" w:cstheme="majorHAnsi"/>
          <w:sz w:val="20"/>
          <w:szCs w:val="20"/>
        </w:rPr>
        <w:t>parametrach technicznych i jakościowych odpowiadających właściwościom materiałów przyjętych w projekcie.</w:t>
      </w:r>
    </w:p>
    <w:p w14:paraId="74B741CD" w14:textId="77777777" w:rsidR="0013615D" w:rsidRPr="002A6980" w:rsidRDefault="0013615D" w:rsidP="0013615D">
      <w:pPr>
        <w:spacing w:after="0" w:line="240" w:lineRule="auto"/>
        <w:jc w:val="both"/>
        <w:rPr>
          <w:rFonts w:asciiTheme="majorHAnsi" w:hAnsiTheme="majorHAnsi" w:cstheme="majorHAnsi"/>
          <w:sz w:val="20"/>
          <w:szCs w:val="20"/>
        </w:rPr>
      </w:pPr>
    </w:p>
    <w:p w14:paraId="35645D78" w14:textId="48F03707"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j</w:t>
      </w:r>
      <w:r w:rsidR="0013615D" w:rsidRPr="002A6980">
        <w:rPr>
          <w:rFonts w:asciiTheme="majorHAnsi" w:hAnsiTheme="majorHAnsi" w:cstheme="majorHAnsi"/>
          <w:sz w:val="20"/>
          <w:szCs w:val="20"/>
        </w:rPr>
        <w:t xml:space="preserve">) Wykonawca ma obowiązek posiadać w stosunku do użytych materiałów i urządzeń dokumenty potwierdzające pozwolenie na zastosowanie/wbudowanie (atesty, certyfikaty, aprobaty techniczne, świadectwa jakości). </w:t>
      </w:r>
    </w:p>
    <w:p w14:paraId="66629224" w14:textId="77777777" w:rsidR="0013615D" w:rsidRPr="002A6980" w:rsidRDefault="0013615D" w:rsidP="0013615D">
      <w:pPr>
        <w:spacing w:after="0" w:line="240" w:lineRule="auto"/>
        <w:jc w:val="both"/>
        <w:rPr>
          <w:rFonts w:asciiTheme="majorHAnsi" w:hAnsiTheme="majorHAnsi" w:cstheme="majorHAnsi"/>
          <w:sz w:val="20"/>
          <w:szCs w:val="20"/>
        </w:rPr>
      </w:pPr>
    </w:p>
    <w:p w14:paraId="6E8D6F34" w14:textId="25DB5A44"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k</w:t>
      </w:r>
      <w:r w:rsidR="0013615D" w:rsidRPr="002A6980">
        <w:rPr>
          <w:rFonts w:asciiTheme="majorHAnsi" w:hAnsiTheme="majorHAnsi" w:cstheme="majorHAnsi"/>
          <w:sz w:val="20"/>
          <w:szCs w:val="20"/>
        </w:rPr>
        <w:t>) Zabrania się stosowania materiałów nieodpowiadających wymaganiom obowiązujących norm oraz o innych parametrach niż określone w projekcie.</w:t>
      </w:r>
    </w:p>
    <w:p w14:paraId="42F00EF5" w14:textId="77777777" w:rsidR="0013615D" w:rsidRPr="002A6980" w:rsidRDefault="0013615D" w:rsidP="0013615D">
      <w:pPr>
        <w:spacing w:after="0" w:line="240" w:lineRule="auto"/>
        <w:jc w:val="both"/>
        <w:rPr>
          <w:rFonts w:asciiTheme="majorHAnsi" w:hAnsiTheme="majorHAnsi" w:cstheme="majorHAnsi"/>
          <w:sz w:val="20"/>
          <w:szCs w:val="20"/>
        </w:rPr>
      </w:pPr>
    </w:p>
    <w:p w14:paraId="0E7AAA98" w14:textId="2CB0E8CD"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l</w:t>
      </w:r>
      <w:r w:rsidR="0013615D" w:rsidRPr="002A6980">
        <w:rPr>
          <w:rFonts w:asciiTheme="majorHAnsi" w:hAnsiTheme="majorHAnsi" w:cstheme="majorHAnsi"/>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12EF37AD" w14:textId="77777777" w:rsidR="0013615D" w:rsidRPr="00520944" w:rsidRDefault="0013615D" w:rsidP="0013615D">
      <w:pPr>
        <w:spacing w:after="0" w:line="240" w:lineRule="auto"/>
        <w:jc w:val="both"/>
        <w:rPr>
          <w:rFonts w:asciiTheme="majorHAnsi" w:hAnsiTheme="majorHAnsi" w:cstheme="majorHAnsi"/>
          <w:color w:val="FF0000"/>
          <w:sz w:val="20"/>
          <w:szCs w:val="20"/>
        </w:rPr>
      </w:pPr>
    </w:p>
    <w:p w14:paraId="7E37B2FF" w14:textId="05D92945"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ł</w:t>
      </w:r>
      <w:r w:rsidR="0013615D" w:rsidRPr="002A6980">
        <w:rPr>
          <w:rFonts w:asciiTheme="majorHAnsi" w:hAnsiTheme="majorHAnsi" w:cstheme="majorHAnsi"/>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9DAE7F5" w14:textId="77777777" w:rsidR="0013615D" w:rsidRPr="002A6980" w:rsidRDefault="0013615D" w:rsidP="0013615D">
      <w:pPr>
        <w:spacing w:after="0" w:line="240" w:lineRule="auto"/>
        <w:jc w:val="both"/>
        <w:rPr>
          <w:rFonts w:asciiTheme="majorHAnsi" w:hAnsiTheme="majorHAnsi" w:cstheme="majorHAnsi"/>
          <w:sz w:val="20"/>
          <w:szCs w:val="20"/>
        </w:rPr>
      </w:pPr>
    </w:p>
    <w:p w14:paraId="1E017DA5" w14:textId="5D27972C"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m</w:t>
      </w:r>
      <w:r w:rsidR="0013615D" w:rsidRPr="002A6980">
        <w:rPr>
          <w:rFonts w:asciiTheme="majorHAnsi" w:hAnsiTheme="majorHAnsi" w:cstheme="majorHAnsi"/>
          <w:sz w:val="20"/>
          <w:szCs w:val="20"/>
        </w:rPr>
        <w:t>) Wykonawca może powierzyć wykonywanie części robót budowlanych podwykonawcom, z uwzględnieniem postanowień zawartych we wzorze umowy.</w:t>
      </w:r>
    </w:p>
    <w:p w14:paraId="3A3DDC0A" w14:textId="77777777" w:rsidR="0013615D" w:rsidRPr="002A6980" w:rsidRDefault="0013615D" w:rsidP="0013615D">
      <w:pPr>
        <w:spacing w:after="0" w:line="240" w:lineRule="auto"/>
        <w:jc w:val="both"/>
        <w:rPr>
          <w:rFonts w:asciiTheme="majorHAnsi" w:hAnsiTheme="majorHAnsi" w:cstheme="majorHAnsi"/>
          <w:sz w:val="20"/>
          <w:szCs w:val="20"/>
        </w:rPr>
      </w:pPr>
    </w:p>
    <w:p w14:paraId="722F2ED7" w14:textId="5B149203"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n</w:t>
      </w:r>
      <w:r w:rsidR="0013615D"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1724EBB0"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p>
    <w:p w14:paraId="7E7282E5" w14:textId="0D59CACE" w:rsidR="0013615D" w:rsidRPr="002A6980" w:rsidRDefault="00B157E3" w:rsidP="0013615D">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o</w:t>
      </w:r>
      <w:r w:rsidR="0013615D" w:rsidRPr="002A6980">
        <w:rPr>
          <w:rFonts w:asciiTheme="majorHAnsi" w:hAnsiTheme="majorHAnsi" w:cstheme="majorHAnsi"/>
          <w:sz w:val="20"/>
          <w:szCs w:val="20"/>
        </w:rPr>
        <w:t xml:space="preserve">) Prace należy wykonać w sposób nie narażający drzew i krzewów na uszkodzenia. </w:t>
      </w:r>
    </w:p>
    <w:p w14:paraId="0A1481BB" w14:textId="77777777" w:rsidR="0013615D" w:rsidRPr="002A6980" w:rsidRDefault="0013615D" w:rsidP="0013615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FC1A432"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52C4F405" w14:textId="6B578875" w:rsidR="0013615D" w:rsidRPr="002A6980" w:rsidRDefault="00B157E3" w:rsidP="0013615D">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p</w:t>
      </w:r>
      <w:r w:rsidR="0013615D" w:rsidRPr="002A6980">
        <w:rPr>
          <w:rFonts w:asciiTheme="majorHAnsi" w:hAnsiTheme="majorHAnsi" w:cstheme="majorHAnsi"/>
          <w:sz w:val="20"/>
          <w:szCs w:val="20"/>
        </w:rPr>
        <w:t>) Po zakończeniu robót powierzchnie biologicznie czynne należy przywrócić do stanu poprzedniego (odtworzyć).</w:t>
      </w:r>
    </w:p>
    <w:p w14:paraId="3FEC659A" w14:textId="77777777" w:rsidR="00755062" w:rsidRPr="003C7F36" w:rsidRDefault="00755062" w:rsidP="00CC124D">
      <w:pPr>
        <w:spacing w:after="0" w:line="240" w:lineRule="auto"/>
        <w:rPr>
          <w:rFonts w:asciiTheme="majorHAnsi" w:hAnsiTheme="majorHAnsi" w:cstheme="majorHAnsi"/>
          <w:b/>
          <w:bCs/>
          <w:color w:val="FF0000"/>
          <w:sz w:val="20"/>
          <w:szCs w:val="20"/>
        </w:rPr>
      </w:pPr>
    </w:p>
    <w:p w14:paraId="6B029471" w14:textId="06CE18EC" w:rsidR="007157C3" w:rsidRPr="003C7F36" w:rsidRDefault="007157C3"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A73A9A" w:rsidRPr="003C7F36">
        <w:rPr>
          <w:rFonts w:asciiTheme="majorHAnsi" w:hAnsiTheme="majorHAnsi" w:cstheme="majorHAnsi"/>
          <w:b/>
          <w:bCs/>
          <w:sz w:val="20"/>
          <w:szCs w:val="20"/>
        </w:rPr>
        <w:t>7</w:t>
      </w:r>
      <w:r w:rsidR="00203509"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Dodatkowe obowiązki Wykonawcy</w:t>
      </w:r>
      <w:r w:rsidR="000F513C" w:rsidRPr="003C7F36">
        <w:rPr>
          <w:rFonts w:asciiTheme="majorHAnsi" w:hAnsiTheme="majorHAnsi" w:cstheme="majorHAnsi"/>
          <w:b/>
          <w:bCs/>
          <w:sz w:val="20"/>
          <w:szCs w:val="20"/>
        </w:rPr>
        <w:t xml:space="preserve"> w ramach (wynagrodzenia) oferty</w:t>
      </w:r>
      <w:r w:rsidR="00072076">
        <w:rPr>
          <w:rFonts w:asciiTheme="majorHAnsi" w:hAnsiTheme="majorHAnsi" w:cstheme="majorHAnsi"/>
          <w:b/>
          <w:bCs/>
          <w:sz w:val="20"/>
          <w:szCs w:val="20"/>
        </w:rPr>
        <w:t xml:space="preserve"> (jeżeli dotyczy)</w:t>
      </w:r>
      <w:r w:rsidR="000F513C" w:rsidRPr="003C7F36">
        <w:rPr>
          <w:rFonts w:asciiTheme="majorHAnsi" w:hAnsiTheme="majorHAnsi" w:cstheme="majorHAnsi"/>
          <w:b/>
          <w:bCs/>
          <w:sz w:val="20"/>
          <w:szCs w:val="20"/>
        </w:rPr>
        <w:t>:</w:t>
      </w:r>
    </w:p>
    <w:p w14:paraId="5D05A889" w14:textId="77777777" w:rsidR="00203509" w:rsidRPr="003C7F36" w:rsidRDefault="00203509" w:rsidP="00CC124D">
      <w:pPr>
        <w:spacing w:after="0" w:line="240" w:lineRule="auto"/>
        <w:rPr>
          <w:rFonts w:asciiTheme="majorHAnsi" w:hAnsiTheme="majorHAnsi" w:cstheme="majorHAnsi"/>
          <w:b/>
          <w:bCs/>
          <w:sz w:val="20"/>
          <w:szCs w:val="20"/>
        </w:rPr>
      </w:pPr>
    </w:p>
    <w:p w14:paraId="4C61DA3B" w14:textId="77777777" w:rsidR="006E7502" w:rsidRPr="003C7F36" w:rsidRDefault="006E7502" w:rsidP="006E7502">
      <w:pPr>
        <w:spacing w:after="0" w:line="240" w:lineRule="auto"/>
        <w:jc w:val="both"/>
        <w:rPr>
          <w:rFonts w:asciiTheme="majorHAnsi" w:hAnsiTheme="majorHAnsi" w:cstheme="majorHAnsi"/>
          <w:sz w:val="20"/>
          <w:szCs w:val="20"/>
        </w:rPr>
      </w:pPr>
      <w:bookmarkStart w:id="7" w:name="_Hlk124427561"/>
      <w:r w:rsidRPr="003C7F36">
        <w:rPr>
          <w:rFonts w:asciiTheme="majorHAnsi" w:eastAsia="Tahoma" w:hAnsiTheme="majorHAnsi" w:cstheme="majorHAnsi"/>
          <w:sz w:val="20"/>
          <w:szCs w:val="20"/>
        </w:rPr>
        <w:t xml:space="preserve">a) </w:t>
      </w:r>
      <w:r w:rsidRPr="003C7F36">
        <w:rPr>
          <w:rFonts w:asciiTheme="majorHAnsi" w:hAnsiTheme="majorHAnsi" w:cstheme="majorHAnsi"/>
          <w:sz w:val="20"/>
          <w:szCs w:val="20"/>
        </w:rPr>
        <w:t xml:space="preserve">Po stronie wykonawcy leży wykonanie i poniesienie kosztów: </w:t>
      </w:r>
    </w:p>
    <w:p w14:paraId="60FDE13F" w14:textId="77777777" w:rsidR="006E7502" w:rsidRPr="003C7F36" w:rsidRDefault="006E7502" w:rsidP="006E7502">
      <w:pPr>
        <w:spacing w:after="0" w:line="240" w:lineRule="auto"/>
        <w:ind w:left="567"/>
        <w:jc w:val="both"/>
        <w:rPr>
          <w:rFonts w:asciiTheme="majorHAnsi" w:eastAsia="Tahoma" w:hAnsiTheme="majorHAnsi" w:cstheme="majorHAnsi"/>
          <w:sz w:val="20"/>
          <w:szCs w:val="20"/>
        </w:rPr>
      </w:pPr>
    </w:p>
    <w:p w14:paraId="06B72999" w14:textId="77777777" w:rsidR="006E7502" w:rsidRDefault="006E7502" w:rsidP="006E7502">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nadzoru właścicielskiego budowy i odbioru elementów przedmiotu zamówienia prowadzonego przez służby utrzymania sieci (wodociągowe, drogowe, elektroenergetyczne). Po zakończeniu robót należy uzyskać protokół odbioru prac prowadzonych w rejonie tych urządzeń.</w:t>
      </w:r>
    </w:p>
    <w:p w14:paraId="3BC381CA"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5656E67E"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5ED54DE2"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3819B656"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opracowania projektu tymczasowej organizacji ruchu na czas prowadzenia robót w pasach drogowych – o ile zajdzie taka potrzeba,</w:t>
      </w:r>
    </w:p>
    <w:p w14:paraId="4D74D5E9"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163F2F3A"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lastRenderedPageBreak/>
        <w:t>- zasilania energetycznego na placu budowy oraz wszelkich innych kosztów związanych  z wykonaniem przedmiotu umowy,</w:t>
      </w:r>
    </w:p>
    <w:p w14:paraId="110386E9"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4F5B4D05"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xml:space="preserve">- zorganizowania zaplecza sanitarno-higienicznego na placu budowy. </w:t>
      </w:r>
    </w:p>
    <w:p w14:paraId="7CA69161" w14:textId="77777777" w:rsidR="006E7502" w:rsidRPr="003C7F36" w:rsidRDefault="006E7502" w:rsidP="006E7502">
      <w:pPr>
        <w:spacing w:after="0" w:line="240" w:lineRule="auto"/>
        <w:jc w:val="both"/>
        <w:rPr>
          <w:rFonts w:asciiTheme="majorHAnsi" w:eastAsia="Tahoma" w:hAnsiTheme="majorHAnsi" w:cstheme="majorHAnsi"/>
          <w:sz w:val="20"/>
          <w:szCs w:val="20"/>
        </w:rPr>
      </w:pPr>
    </w:p>
    <w:p w14:paraId="1D242AE7"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eastAsia="Tahoma" w:hAnsiTheme="majorHAnsi" w:cstheme="majorHAnsi"/>
          <w:sz w:val="20"/>
          <w:szCs w:val="20"/>
        </w:rPr>
        <w:t xml:space="preserve">b) </w:t>
      </w:r>
      <w:r w:rsidRPr="003C7F36">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0F8EB2B8" w14:textId="77777777" w:rsidR="006E7502" w:rsidRPr="003C7F36" w:rsidRDefault="006E7502" w:rsidP="006E7502">
      <w:pPr>
        <w:spacing w:after="0" w:line="240" w:lineRule="auto"/>
        <w:jc w:val="both"/>
        <w:rPr>
          <w:rFonts w:asciiTheme="majorHAnsi" w:hAnsiTheme="majorHAnsi" w:cstheme="majorHAnsi"/>
          <w:sz w:val="20"/>
          <w:szCs w:val="20"/>
        </w:rPr>
      </w:pPr>
    </w:p>
    <w:p w14:paraId="706AE54D"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c) Zaplecze wykonawcy: urządzenie i utrzymanie zaplecza wykonawcy, likwidacja zaplecza wykonawcy.</w:t>
      </w:r>
    </w:p>
    <w:p w14:paraId="4FEBBE79" w14:textId="77777777" w:rsidR="006E7502" w:rsidRPr="003C7F36" w:rsidRDefault="006E7502" w:rsidP="006E7502">
      <w:pPr>
        <w:tabs>
          <w:tab w:val="left" w:pos="426"/>
        </w:tabs>
        <w:spacing w:after="0" w:line="240" w:lineRule="auto"/>
        <w:jc w:val="both"/>
        <w:rPr>
          <w:rFonts w:asciiTheme="majorHAnsi" w:hAnsiTheme="majorHAnsi" w:cstheme="majorHAnsi"/>
          <w:bCs/>
          <w:sz w:val="20"/>
          <w:szCs w:val="20"/>
        </w:rPr>
      </w:pPr>
    </w:p>
    <w:p w14:paraId="21F6F968" w14:textId="77777777" w:rsidR="006E7502" w:rsidRPr="003C7F36" w:rsidRDefault="006E7502" w:rsidP="006E7502">
      <w:pPr>
        <w:tabs>
          <w:tab w:val="left" w:pos="426"/>
        </w:tabs>
        <w:spacing w:after="0" w:line="240" w:lineRule="auto"/>
        <w:jc w:val="both"/>
        <w:rPr>
          <w:rFonts w:asciiTheme="majorHAnsi" w:hAnsiTheme="majorHAnsi" w:cstheme="majorHAnsi"/>
          <w:b/>
          <w:sz w:val="20"/>
          <w:szCs w:val="20"/>
        </w:rPr>
      </w:pPr>
      <w:r w:rsidRPr="003C7F36">
        <w:rPr>
          <w:rFonts w:asciiTheme="majorHAnsi" w:hAnsiTheme="majorHAnsi" w:cstheme="majorHAnsi"/>
          <w:b/>
          <w:sz w:val="20"/>
          <w:szCs w:val="20"/>
        </w:rPr>
        <w:t>d) Ubezpieczenie Wykonawcy</w:t>
      </w:r>
    </w:p>
    <w:p w14:paraId="1ACACF45" w14:textId="77777777" w:rsidR="006E7502" w:rsidRPr="003C7F36" w:rsidRDefault="006E7502" w:rsidP="006E7502">
      <w:pPr>
        <w:tabs>
          <w:tab w:val="left" w:pos="426"/>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zapisami zawartymi </w:t>
      </w:r>
      <w:r w:rsidRPr="003C7F36">
        <w:rPr>
          <w:rFonts w:asciiTheme="majorHAnsi" w:hAnsiTheme="majorHAnsi" w:cstheme="majorHAnsi"/>
          <w:sz w:val="20"/>
          <w:szCs w:val="20"/>
        </w:rPr>
        <w:t xml:space="preserve">w § 5 </w:t>
      </w:r>
      <w:r w:rsidRPr="003C7F36">
        <w:rPr>
          <w:rFonts w:asciiTheme="majorHAnsi" w:hAnsiTheme="majorHAnsi" w:cstheme="majorHAnsi"/>
          <w:bCs/>
          <w:sz w:val="20"/>
          <w:szCs w:val="20"/>
        </w:rPr>
        <w:t xml:space="preserve">wzoru umowy załączonym do SWZ Zamawiający wymaga od Wykonawcy, z którym podpisze umowę posiadania ubezpieczenia odpowiedzialności cywilnej w zakresie prowadzonej działalności gospodarczej związanej z przedmiotem zamówienia przez okres nie krótszy niż od daty zawarcia niniejszej umowy do daty odbioru końcowego przedmiotu umowy. </w:t>
      </w:r>
    </w:p>
    <w:p w14:paraId="717E3E4A" w14:textId="77777777" w:rsidR="006E7502" w:rsidRPr="003C7F36" w:rsidRDefault="006E7502" w:rsidP="006E7502">
      <w:pPr>
        <w:spacing w:after="0" w:line="240" w:lineRule="auto"/>
        <w:jc w:val="both"/>
        <w:rPr>
          <w:rFonts w:ascii="Calibri Light" w:eastAsia="Times New Roman" w:hAnsi="Calibri Light" w:cs="Calibri Light"/>
          <w:b/>
          <w:bCs/>
          <w:color w:val="262626" w:themeColor="text1" w:themeTint="D9"/>
          <w:sz w:val="20"/>
          <w:szCs w:val="20"/>
        </w:rPr>
      </w:pPr>
    </w:p>
    <w:p w14:paraId="13288DE1" w14:textId="77777777" w:rsidR="006E7502" w:rsidRPr="003C7F36" w:rsidRDefault="006E7502" w:rsidP="006E7502">
      <w:pPr>
        <w:spacing w:after="0" w:line="240" w:lineRule="auto"/>
        <w:jc w:val="both"/>
        <w:rPr>
          <w:rFonts w:asciiTheme="majorHAnsi" w:eastAsia="Arial" w:hAnsiTheme="majorHAnsi" w:cstheme="majorHAnsi"/>
          <w:color w:val="262626"/>
          <w:sz w:val="20"/>
          <w:szCs w:val="20"/>
        </w:rPr>
      </w:pPr>
      <w:r w:rsidRPr="003C7F36">
        <w:rPr>
          <w:rFonts w:asciiTheme="majorHAnsi" w:eastAsia="Times New Roman" w:hAnsiTheme="majorHAnsi" w:cstheme="majorHAnsi"/>
          <w:color w:val="262626" w:themeColor="text1" w:themeTint="D9"/>
          <w:sz w:val="20"/>
          <w:szCs w:val="20"/>
        </w:rPr>
        <w:t xml:space="preserve">e) </w:t>
      </w:r>
      <w:r w:rsidRPr="003C7F36">
        <w:rPr>
          <w:rFonts w:asciiTheme="majorHAnsi" w:hAnsiTheme="majorHAnsi" w:cstheme="majorHAnsi"/>
          <w:color w:val="262626"/>
          <w:sz w:val="20"/>
          <w:szCs w:val="20"/>
        </w:rPr>
        <w:t xml:space="preserve">Wykonawca zobowiązany jest zapoznać się z </w:t>
      </w:r>
      <w:r w:rsidRPr="003C7F36">
        <w:rPr>
          <w:rFonts w:asciiTheme="majorHAnsi" w:eastAsia="Arial" w:hAnsiTheme="majorHAnsi" w:cstheme="majorHAnsi"/>
          <w:color w:val="262626"/>
          <w:sz w:val="20"/>
          <w:szCs w:val="20"/>
        </w:rPr>
        <w:t xml:space="preserve">przepisami ustawy z dnia 11 stycznia 2018 r. o elektromobilności  i paliwach alternatywnych  wynikających z nich obowiązków nałożonych na Wykonawcę w związku z realizacją niniejszego zamówienia i zobowiązuje się do ich nieprzerwanego stosowania. </w:t>
      </w:r>
    </w:p>
    <w:p w14:paraId="210248A7" w14:textId="77777777" w:rsidR="00631B6D" w:rsidRDefault="00631B6D" w:rsidP="00B157E3">
      <w:pPr>
        <w:spacing w:after="0" w:line="240" w:lineRule="auto"/>
        <w:ind w:left="142" w:hanging="142"/>
        <w:jc w:val="both"/>
        <w:rPr>
          <w:rFonts w:asciiTheme="majorHAnsi" w:hAnsiTheme="majorHAnsi" w:cstheme="majorHAnsi"/>
          <w:b/>
          <w:bCs/>
          <w:color w:val="262626" w:themeColor="text1" w:themeTint="D9"/>
          <w:sz w:val="20"/>
          <w:szCs w:val="20"/>
        </w:rPr>
      </w:pPr>
    </w:p>
    <w:p w14:paraId="76D62D18" w14:textId="3DF9536D" w:rsidR="00B157E3" w:rsidRPr="00470A45" w:rsidRDefault="00B157E3" w:rsidP="00B157E3">
      <w:pPr>
        <w:spacing w:after="0" w:line="240" w:lineRule="auto"/>
        <w:ind w:left="142" w:hanging="142"/>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1.</w:t>
      </w:r>
      <w:r>
        <w:rPr>
          <w:rFonts w:asciiTheme="majorHAnsi" w:hAnsiTheme="majorHAnsi" w:cstheme="majorHAnsi"/>
          <w:b/>
          <w:bCs/>
          <w:color w:val="262626" w:themeColor="text1" w:themeTint="D9"/>
          <w:sz w:val="20"/>
          <w:szCs w:val="20"/>
        </w:rPr>
        <w:t>8</w:t>
      </w:r>
      <w:r w:rsidRPr="00470A45">
        <w:rPr>
          <w:rFonts w:asciiTheme="majorHAnsi" w:hAnsiTheme="majorHAnsi" w:cstheme="majorHAnsi"/>
          <w:b/>
          <w:bCs/>
          <w:color w:val="262626" w:themeColor="text1" w:themeTint="D9"/>
          <w:sz w:val="20"/>
          <w:szCs w:val="20"/>
        </w:rPr>
        <w:t>/ Warunki rozliczenia wykonania przedmiotu zamówienia.</w:t>
      </w:r>
    </w:p>
    <w:p w14:paraId="118CFA04" w14:textId="77777777" w:rsidR="00B157E3" w:rsidRPr="00470A45" w:rsidRDefault="00B157E3" w:rsidP="00B157E3">
      <w:pPr>
        <w:spacing w:after="0" w:line="240" w:lineRule="auto"/>
        <w:rPr>
          <w:rFonts w:asciiTheme="majorHAnsi" w:hAnsiTheme="majorHAnsi" w:cstheme="majorHAnsi"/>
          <w:color w:val="262626" w:themeColor="text1" w:themeTint="D9"/>
          <w:sz w:val="20"/>
          <w:szCs w:val="20"/>
        </w:rPr>
      </w:pPr>
    </w:p>
    <w:p w14:paraId="68602E83"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a) Wynagrodzenie wykonawcy jest </w:t>
      </w:r>
      <w:r w:rsidRPr="00470A45">
        <w:rPr>
          <w:rFonts w:asciiTheme="majorHAnsi" w:hAnsiTheme="majorHAnsi" w:cstheme="majorHAnsi"/>
          <w:b/>
          <w:bCs/>
          <w:color w:val="262626" w:themeColor="text1" w:themeTint="D9"/>
          <w:sz w:val="20"/>
          <w:szCs w:val="20"/>
        </w:rPr>
        <w:t>ceną ryczałtową</w:t>
      </w:r>
      <w:r w:rsidRPr="00470A45">
        <w:rPr>
          <w:rFonts w:asciiTheme="majorHAnsi" w:hAnsiTheme="majorHAnsi" w:cstheme="majorHAnsi"/>
          <w:color w:val="262626" w:themeColor="text1" w:themeTint="D9"/>
          <w:sz w:val="20"/>
          <w:szCs w:val="20"/>
        </w:rPr>
        <w:t xml:space="preserve"> obejmującą najszerszy zakres zamówienia wynikający z niniejszej specyfikacji warunków zamówienia, dokumentacji projektowej i specyfikacji technicznych wykonania i odbioru robót (dalej STWiOR). </w:t>
      </w:r>
    </w:p>
    <w:p w14:paraId="4CE5473C"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12EA9501" w14:textId="5A5687B1" w:rsidR="00B157E3" w:rsidRPr="002F73B9" w:rsidRDefault="00B157E3" w:rsidP="00B157E3">
      <w:pPr>
        <w:spacing w:after="0" w:line="240" w:lineRule="auto"/>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 xml:space="preserve">b) Z uwagi na ryczałtową formę wynagrodzenia podstawą wyceny oferty jest dokumentacja projektowa, </w:t>
      </w:r>
      <w:r w:rsidRPr="002F73B9">
        <w:rPr>
          <w:rFonts w:asciiTheme="majorHAnsi" w:hAnsiTheme="majorHAnsi" w:cstheme="majorHAnsi"/>
          <w:b/>
          <w:bCs/>
          <w:color w:val="262626" w:themeColor="text1" w:themeTint="D9"/>
          <w:sz w:val="20"/>
          <w:szCs w:val="20"/>
        </w:rPr>
        <w:t xml:space="preserve"> STWiOR</w:t>
      </w:r>
      <w:r>
        <w:rPr>
          <w:rFonts w:asciiTheme="majorHAnsi" w:hAnsiTheme="majorHAnsi" w:cstheme="majorHAnsi"/>
          <w:b/>
          <w:bCs/>
          <w:color w:val="262626" w:themeColor="text1" w:themeTint="D9"/>
          <w:sz w:val="20"/>
          <w:szCs w:val="20"/>
        </w:rPr>
        <w:t>, wzór umowy oraz SWZ</w:t>
      </w:r>
      <w:r w:rsidRPr="002F73B9">
        <w:rPr>
          <w:rFonts w:asciiTheme="majorHAnsi" w:hAnsiTheme="majorHAnsi" w:cstheme="majorHAnsi"/>
          <w:b/>
          <w:bCs/>
          <w:color w:val="262626" w:themeColor="text1" w:themeTint="D9"/>
          <w:sz w:val="20"/>
          <w:szCs w:val="20"/>
        </w:rPr>
        <w:t>.</w:t>
      </w:r>
      <w:r>
        <w:rPr>
          <w:rFonts w:asciiTheme="majorHAnsi" w:hAnsiTheme="majorHAnsi" w:cstheme="majorHAnsi"/>
          <w:b/>
          <w:bCs/>
          <w:color w:val="262626" w:themeColor="text1" w:themeTint="D9"/>
          <w:sz w:val="20"/>
          <w:szCs w:val="20"/>
        </w:rPr>
        <w:t xml:space="preserve"> Załączone przedmiary stanowią jedynie materiał pomocniczy. </w:t>
      </w:r>
      <w:r w:rsidRPr="002F73B9">
        <w:rPr>
          <w:rFonts w:asciiTheme="majorHAnsi" w:hAnsiTheme="majorHAnsi" w:cstheme="majorHAnsi"/>
          <w:b/>
          <w:bCs/>
          <w:color w:val="262626" w:themeColor="text1" w:themeTint="D9"/>
          <w:sz w:val="20"/>
          <w:szCs w:val="20"/>
        </w:rPr>
        <w:t xml:space="preserve"> </w:t>
      </w:r>
    </w:p>
    <w:p w14:paraId="4C62F06C"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0AAE4DC2" w14:textId="79459E48" w:rsidR="00B157E3" w:rsidRPr="005521A2" w:rsidRDefault="00B157E3" w:rsidP="00B157E3">
      <w:pPr>
        <w:autoSpaceDE w:val="0"/>
        <w:autoSpaceDN w:val="0"/>
        <w:adjustRightInd w:val="0"/>
        <w:spacing w:after="0" w:line="276" w:lineRule="auto"/>
        <w:jc w:val="both"/>
        <w:rPr>
          <w:rFonts w:asciiTheme="majorHAnsi" w:eastAsia="ComicSansMS,Bold" w:hAnsiTheme="majorHAnsi" w:cstheme="majorHAnsi"/>
          <w:b/>
          <w:bCs/>
          <w:color w:val="262626" w:themeColor="text1" w:themeTint="D9"/>
          <w:sz w:val="20"/>
          <w:szCs w:val="20"/>
          <w:lang w:eastAsia="en-US"/>
        </w:rPr>
      </w:pPr>
      <w:r w:rsidRPr="00470A45">
        <w:rPr>
          <w:rFonts w:asciiTheme="majorHAnsi" w:hAnsiTheme="majorHAnsi" w:cstheme="majorHAnsi"/>
          <w:color w:val="262626" w:themeColor="text1" w:themeTint="D9"/>
          <w:sz w:val="20"/>
          <w:szCs w:val="20"/>
        </w:rPr>
        <w:t xml:space="preserve">c) </w:t>
      </w:r>
      <w:bookmarkStart w:id="8" w:name="_Hlk225855714"/>
      <w:r w:rsidRPr="005521A2">
        <w:rPr>
          <w:rFonts w:asciiTheme="majorHAnsi" w:hAnsiTheme="majorHAnsi" w:cstheme="majorHAnsi"/>
          <w:color w:val="262626" w:themeColor="text1" w:themeTint="D9"/>
          <w:sz w:val="20"/>
          <w:szCs w:val="20"/>
        </w:rPr>
        <w:t xml:space="preserve">Ceną oferty jest kwota wynagrodzenia ryczałtowego zaoferowana przez Wykonawcę w formularzu oferty. </w:t>
      </w:r>
      <w:r w:rsidRPr="005521A2">
        <w:rPr>
          <w:rFonts w:asciiTheme="majorHAnsi" w:hAnsiTheme="majorHAnsi" w:cstheme="majorHAnsi"/>
          <w:b/>
          <w:bCs/>
          <w:color w:val="262626" w:themeColor="text1" w:themeTint="D9"/>
          <w:sz w:val="20"/>
          <w:szCs w:val="20"/>
        </w:rPr>
        <w:t>Do oferty nie należy załączać kosztorysu ofertowego. Zamawiający, będzie wymagać od Wykonawcy, którego oferta zostanie wybrana jako najkorzystniejsza w postępowaniu - s</w:t>
      </w:r>
      <w:r w:rsidRPr="005521A2">
        <w:rPr>
          <w:rFonts w:asciiTheme="majorHAnsi" w:eastAsia="ComicSansMS,Bold" w:hAnsiTheme="majorHAnsi" w:cstheme="majorHAnsi"/>
          <w:b/>
          <w:bCs/>
          <w:color w:val="262626" w:themeColor="text1" w:themeTint="D9"/>
          <w:sz w:val="20"/>
          <w:szCs w:val="20"/>
          <w:lang w:eastAsia="en-US"/>
        </w:rPr>
        <w:t xml:space="preserve">porządzenia i przedłożenia - w wersji papierowej - nie później niż w dacie podpisania Umowy kosztorysu ofertowego </w:t>
      </w:r>
      <w:r w:rsidR="00ED2832" w:rsidRPr="00EA2892">
        <w:rPr>
          <w:rFonts w:asciiTheme="majorHAnsi" w:eastAsia="ComicSansMS,Bold" w:hAnsiTheme="majorHAnsi" w:cstheme="majorHAnsi"/>
          <w:b/>
          <w:bCs/>
          <w:sz w:val="20"/>
          <w:szCs w:val="20"/>
          <w:lang w:eastAsia="en-US"/>
        </w:rPr>
        <w:t>szczegółowego</w:t>
      </w:r>
      <w:r w:rsidRPr="00EA2892">
        <w:rPr>
          <w:rFonts w:asciiTheme="majorHAnsi" w:eastAsia="ComicSansMS,Bold" w:hAnsiTheme="majorHAnsi" w:cstheme="majorHAnsi"/>
          <w:b/>
          <w:bCs/>
          <w:sz w:val="20"/>
          <w:szCs w:val="20"/>
          <w:lang w:eastAsia="en-US"/>
        </w:rPr>
        <w:t xml:space="preserve"> </w:t>
      </w:r>
      <w:r w:rsidRPr="005521A2">
        <w:rPr>
          <w:rFonts w:asciiTheme="majorHAnsi" w:eastAsia="ComicSansMS,Bold" w:hAnsiTheme="majorHAnsi" w:cstheme="majorHAnsi"/>
          <w:b/>
          <w:bCs/>
          <w:color w:val="262626" w:themeColor="text1" w:themeTint="D9"/>
          <w:sz w:val="20"/>
          <w:szCs w:val="20"/>
          <w:lang w:eastAsia="en-US"/>
        </w:rPr>
        <w:t>(opisującego  parametry cenotwórcze, tj. Robociznę,  Koszty pośrednie, Koszt zakupu materiałów, Zysk).</w:t>
      </w:r>
    </w:p>
    <w:bookmarkEnd w:id="8"/>
    <w:p w14:paraId="17423919" w14:textId="77777777" w:rsidR="00ED2832" w:rsidRPr="00470A45" w:rsidRDefault="00ED2832" w:rsidP="00B157E3">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u w:val="single"/>
          <w:lang w:eastAsia="en-US"/>
        </w:rPr>
      </w:pPr>
    </w:p>
    <w:p w14:paraId="5BE9BBE1" w14:textId="77777777" w:rsidR="00B157E3" w:rsidRPr="00470A45" w:rsidRDefault="00B157E3" w:rsidP="00B157E3">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sidRPr="00470A45">
        <w:rPr>
          <w:rFonts w:asciiTheme="majorHAnsi" w:eastAsia="ComicSansMS,Bold" w:hAnsiTheme="majorHAnsi" w:cstheme="majorHAnsi"/>
          <w:color w:val="262626" w:themeColor="text1" w:themeTint="D9"/>
          <w:sz w:val="20"/>
          <w:szCs w:val="20"/>
          <w:lang w:eastAsia="en-US"/>
        </w:rPr>
        <w:t xml:space="preserve">Kosztorys </w:t>
      </w:r>
      <w:r>
        <w:rPr>
          <w:rFonts w:asciiTheme="majorHAnsi" w:eastAsia="ComicSansMS,Bold" w:hAnsiTheme="majorHAnsi" w:cstheme="majorHAnsi"/>
          <w:color w:val="262626" w:themeColor="text1" w:themeTint="D9"/>
          <w:sz w:val="20"/>
          <w:szCs w:val="20"/>
          <w:lang w:eastAsia="en-US"/>
        </w:rPr>
        <w:t xml:space="preserve"> ofertowy</w:t>
      </w:r>
      <w:r w:rsidRPr="00470A45">
        <w:rPr>
          <w:rFonts w:asciiTheme="majorHAnsi" w:eastAsia="ComicSansMS,Bold" w:hAnsiTheme="majorHAnsi" w:cstheme="majorHAnsi"/>
          <w:color w:val="262626" w:themeColor="text1" w:themeTint="D9"/>
          <w:sz w:val="20"/>
          <w:szCs w:val="20"/>
          <w:lang w:eastAsia="en-US"/>
        </w:rPr>
        <w:t xml:space="preserve"> </w:t>
      </w:r>
      <w:r w:rsidRPr="00470A45">
        <w:rPr>
          <w:rFonts w:ascii="Calibri Light" w:hAnsi="Calibri Light" w:cs="Calibri Light"/>
          <w:color w:val="262626" w:themeColor="text1" w:themeTint="D9"/>
          <w:sz w:val="20"/>
          <w:szCs w:val="20"/>
        </w:rPr>
        <w:t xml:space="preserve">(opisujący  parametry cenotwórcze, tj. Robociznę,  Koszty pośrednie, Koszt zakupu materiałów, Zysk) </w:t>
      </w:r>
      <w:r w:rsidRPr="00470A45">
        <w:rPr>
          <w:rFonts w:asciiTheme="majorHAnsi" w:eastAsia="ComicSansMS,Bold" w:hAnsiTheme="majorHAnsi" w:cstheme="majorHAnsi"/>
          <w:color w:val="262626" w:themeColor="text1" w:themeTint="D9"/>
          <w:sz w:val="20"/>
          <w:szCs w:val="20"/>
          <w:lang w:eastAsia="en-US"/>
        </w:rPr>
        <w:t xml:space="preserve"> posłuży do rozliczeń w przypadku wystąpienia robót dodatkowych, robót zamiennych, , zaniechania robót oraz odstąpienia stron od umowy, na zasadach określonych w</w:t>
      </w:r>
      <w:r>
        <w:rPr>
          <w:rFonts w:asciiTheme="majorHAnsi" w:eastAsia="ComicSansMS,Bold" w:hAnsiTheme="majorHAnsi" w:cstheme="majorHAnsi"/>
          <w:color w:val="262626" w:themeColor="text1" w:themeTint="D9"/>
          <w:sz w:val="20"/>
          <w:szCs w:val="20"/>
          <w:lang w:eastAsia="en-US"/>
        </w:rPr>
        <w:t xml:space="preserve">e </w:t>
      </w:r>
      <w:r w:rsidRPr="00470A45">
        <w:rPr>
          <w:rFonts w:asciiTheme="majorHAnsi" w:eastAsia="ComicSansMS,Bold" w:hAnsiTheme="majorHAnsi" w:cstheme="majorHAnsi"/>
          <w:color w:val="262626" w:themeColor="text1" w:themeTint="D9"/>
          <w:sz w:val="20"/>
          <w:szCs w:val="20"/>
          <w:lang w:eastAsia="en-US"/>
        </w:rPr>
        <w:t>wzor</w:t>
      </w:r>
      <w:r>
        <w:rPr>
          <w:rFonts w:asciiTheme="majorHAnsi" w:eastAsia="ComicSansMS,Bold" w:hAnsiTheme="majorHAnsi" w:cstheme="majorHAnsi"/>
          <w:color w:val="262626" w:themeColor="text1" w:themeTint="D9"/>
          <w:sz w:val="20"/>
          <w:szCs w:val="20"/>
          <w:lang w:eastAsia="en-US"/>
        </w:rPr>
        <w:t>ze</w:t>
      </w:r>
      <w:r w:rsidRPr="00470A45">
        <w:rPr>
          <w:rFonts w:asciiTheme="majorHAnsi" w:eastAsia="ComicSansMS,Bold" w:hAnsiTheme="majorHAnsi" w:cstheme="majorHAnsi"/>
          <w:color w:val="262626" w:themeColor="text1" w:themeTint="D9"/>
          <w:sz w:val="20"/>
          <w:szCs w:val="20"/>
          <w:lang w:eastAsia="en-US"/>
        </w:rPr>
        <w:t xml:space="preserve"> Umowy. </w:t>
      </w:r>
    </w:p>
    <w:p w14:paraId="30D98D9E"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251AA8F0"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d) </w:t>
      </w:r>
      <w:r w:rsidRPr="00470A45">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470A45">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470A45">
        <w:rPr>
          <w:rFonts w:asciiTheme="majorHAnsi" w:hAnsiTheme="majorHAnsi" w:cstheme="majorHAnsi"/>
          <w:color w:val="262626" w:themeColor="text1" w:themeTint="D9"/>
          <w:sz w:val="20"/>
          <w:szCs w:val="20"/>
          <w:u w:val="single"/>
        </w:rPr>
        <w:t>.</w:t>
      </w:r>
      <w:r w:rsidRPr="00470A45">
        <w:rPr>
          <w:rFonts w:asciiTheme="majorHAnsi" w:hAnsiTheme="majorHAnsi" w:cstheme="majorHAnsi"/>
          <w:color w:val="262626" w:themeColor="text1" w:themeTint="D9"/>
          <w:sz w:val="20"/>
          <w:szCs w:val="20"/>
        </w:rPr>
        <w:t xml:space="preserve"> W przypadku uchylenia się </w:t>
      </w:r>
      <w:r w:rsidRPr="00470A45">
        <w:rPr>
          <w:rFonts w:asciiTheme="majorHAnsi" w:eastAsia="Times New Roman" w:hAnsiTheme="majorHAnsi" w:cstheme="majorHAnsi"/>
          <w:color w:val="262626" w:themeColor="text1" w:themeTint="D9"/>
          <w:sz w:val="20"/>
          <w:szCs w:val="20"/>
        </w:rPr>
        <w:t xml:space="preserve">od obowiązku zapłaty odpowiednio przez wykonawcę, podwykonawcę </w:t>
      </w:r>
      <w:r w:rsidRPr="00470A45">
        <w:rPr>
          <w:rFonts w:asciiTheme="majorHAnsi" w:hAnsiTheme="majorHAnsi" w:cstheme="majorHAnsi"/>
          <w:color w:val="262626" w:themeColor="text1" w:themeTint="D9"/>
          <w:sz w:val="20"/>
          <w:szCs w:val="20"/>
        </w:rPr>
        <w:t>Zamawiający dokona bezpośredniej zapłaty dla podwykonawcy  Z zastrzeżeniem art. 465 ust. 2 – 8 ustawy Pzp. Szczegółowe postanowienia dotyczące regulacji obejmujących podwykonawstwo zawarte są we wzorze umowy.</w:t>
      </w:r>
    </w:p>
    <w:p w14:paraId="6D959166" w14:textId="77777777" w:rsidR="0059709D" w:rsidRDefault="0059709D" w:rsidP="00B157E3">
      <w:pPr>
        <w:spacing w:after="0" w:line="240" w:lineRule="auto"/>
        <w:jc w:val="both"/>
        <w:rPr>
          <w:rFonts w:asciiTheme="majorHAnsi" w:hAnsiTheme="majorHAnsi" w:cstheme="majorHAnsi"/>
          <w:color w:val="262626" w:themeColor="text1" w:themeTint="D9"/>
          <w:sz w:val="20"/>
          <w:szCs w:val="20"/>
        </w:rPr>
      </w:pPr>
    </w:p>
    <w:p w14:paraId="3990EFEA" w14:textId="77777777" w:rsidR="003B7E7F" w:rsidRDefault="003B7E7F" w:rsidP="00B157E3">
      <w:pPr>
        <w:spacing w:after="0" w:line="240" w:lineRule="auto"/>
        <w:jc w:val="both"/>
        <w:rPr>
          <w:rFonts w:asciiTheme="majorHAnsi" w:hAnsiTheme="majorHAnsi" w:cstheme="majorHAnsi"/>
          <w:color w:val="262626" w:themeColor="text1" w:themeTint="D9"/>
          <w:sz w:val="20"/>
          <w:szCs w:val="20"/>
        </w:rPr>
      </w:pPr>
    </w:p>
    <w:p w14:paraId="3F66FBA4" w14:textId="77777777" w:rsidR="003B7E7F" w:rsidRDefault="003B7E7F" w:rsidP="00B157E3">
      <w:pPr>
        <w:spacing w:after="0" w:line="240" w:lineRule="auto"/>
        <w:jc w:val="both"/>
        <w:rPr>
          <w:rFonts w:asciiTheme="majorHAnsi" w:hAnsiTheme="majorHAnsi" w:cstheme="majorHAnsi"/>
          <w:color w:val="262626" w:themeColor="text1" w:themeTint="D9"/>
          <w:sz w:val="20"/>
          <w:szCs w:val="20"/>
        </w:rPr>
      </w:pPr>
    </w:p>
    <w:bookmarkEnd w:id="7"/>
    <w:p w14:paraId="217288EB" w14:textId="77777777" w:rsidR="006D3D6A" w:rsidRPr="003C7F36"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lastRenderedPageBreak/>
        <w:t xml:space="preserve">2. </w:t>
      </w:r>
      <w:r w:rsidR="006D3D6A" w:rsidRPr="003C7F36">
        <w:rPr>
          <w:rFonts w:asciiTheme="majorHAnsi" w:hAnsiTheme="majorHAnsi" w:cstheme="majorHAnsi"/>
          <w:b/>
          <w:bCs/>
          <w:sz w:val="20"/>
          <w:szCs w:val="20"/>
        </w:rPr>
        <w:t>ROZWIĄZANIA RÓWNOWAŻNE.</w:t>
      </w:r>
    </w:p>
    <w:p w14:paraId="41FB5C96" w14:textId="77777777" w:rsidR="00203509" w:rsidRPr="003C7F36" w:rsidRDefault="00203509" w:rsidP="00CC124D">
      <w:pPr>
        <w:spacing w:after="0" w:line="240" w:lineRule="auto"/>
        <w:rPr>
          <w:rFonts w:asciiTheme="majorHAnsi" w:hAnsiTheme="majorHAnsi" w:cstheme="majorHAnsi"/>
          <w:sz w:val="20"/>
          <w:szCs w:val="20"/>
        </w:rPr>
      </w:pPr>
    </w:p>
    <w:p w14:paraId="4679FBAB" w14:textId="77777777" w:rsidR="00B157E3" w:rsidRPr="003C7F36" w:rsidRDefault="00B157E3" w:rsidP="00B157E3">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50B8A763" w14:textId="77777777" w:rsidR="00B157E3" w:rsidRPr="003C7F36" w:rsidRDefault="00B157E3" w:rsidP="00B157E3">
      <w:pPr>
        <w:autoSpaceDE w:val="0"/>
        <w:spacing w:after="0" w:line="240" w:lineRule="auto"/>
        <w:jc w:val="both"/>
        <w:rPr>
          <w:rFonts w:asciiTheme="majorHAnsi" w:hAnsiTheme="majorHAnsi" w:cstheme="majorHAnsi"/>
          <w:color w:val="FF0000"/>
          <w:sz w:val="20"/>
          <w:szCs w:val="20"/>
        </w:rPr>
      </w:pPr>
    </w:p>
    <w:p w14:paraId="56FA59C1" w14:textId="77777777" w:rsidR="00B157E3" w:rsidRPr="003C7F36" w:rsidRDefault="00B157E3" w:rsidP="00B157E3">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D522451" w14:textId="77777777" w:rsidR="00B157E3" w:rsidRPr="003C7F36" w:rsidRDefault="00B157E3" w:rsidP="00B157E3">
      <w:pPr>
        <w:autoSpaceDE w:val="0"/>
        <w:spacing w:after="0" w:line="240" w:lineRule="auto"/>
        <w:jc w:val="both"/>
        <w:rPr>
          <w:rFonts w:asciiTheme="majorHAnsi" w:hAnsiTheme="majorHAnsi" w:cstheme="majorHAnsi"/>
          <w:color w:val="262626" w:themeColor="text1" w:themeTint="D9"/>
          <w:sz w:val="20"/>
          <w:szCs w:val="20"/>
        </w:rPr>
      </w:pPr>
    </w:p>
    <w:p w14:paraId="3348242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719F8EC8"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1358BB7"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3C7F36">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4E3DA51A"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Wymienione w jakiejkolwiek części dokumentacji (załącznik nr 8 do Specyfikacji Warunków Zamówienia SWZ) : nazwy własne, marki wyrobów, materiałów, technologii nie są obligatoryjne dla wykonawców. </w:t>
      </w:r>
    </w:p>
    <w:p w14:paraId="2DF3A41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6EA2745"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0FF16F04"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3C3CA420"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D7137E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3) Jeżeli dokumentacja stanowiąca załącznik nr 8 do SWZ</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B79FE9D"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229D6AE"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6A1D9E9C"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3C7F36">
        <w:rPr>
          <w:rFonts w:asciiTheme="majorHAnsi" w:hAnsiTheme="majorHAnsi" w:cstheme="majorHAnsi"/>
          <w:b/>
          <w:bCs/>
          <w:color w:val="262626" w:themeColor="text1" w:themeTint="D9"/>
          <w:sz w:val="20"/>
          <w:szCs w:val="20"/>
        </w:rPr>
        <w:t xml:space="preserve">" lub równoważny" </w:t>
      </w:r>
    </w:p>
    <w:p w14:paraId="0D5AB8DE"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6C72C93A"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0A9EB93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tej samej wytrzymałości i trwałości, o tym samym poziomie estetyki ( wyroby ) , </w:t>
      </w:r>
    </w:p>
    <w:p w14:paraId="0633883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parametrach technicznych opisanych w dokumentacji przetargowej, </w:t>
      </w:r>
    </w:p>
    <w:p w14:paraId="01FD3951"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kompatybilne z istniejącą i projektowaną infrastrukturą, </w:t>
      </w:r>
    </w:p>
    <w:p w14:paraId="6A8C86A7"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spełniać: te same funkcje, wymagania bezpieczeństwa konstrukcji, bhp i p. poż., </w:t>
      </w:r>
    </w:p>
    <w:p w14:paraId="2C16B7A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7E9012E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831F93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3C7F36">
        <w:rPr>
          <w:rFonts w:asciiTheme="majorHAnsi" w:hAnsiTheme="majorHAnsi" w:cstheme="majorHAnsi"/>
          <w:b/>
          <w:bCs/>
          <w:color w:val="262626" w:themeColor="text1" w:themeTint="D9"/>
          <w:sz w:val="20"/>
          <w:szCs w:val="20"/>
        </w:rPr>
        <w:t>równoważne</w:t>
      </w:r>
      <w:r w:rsidRPr="003C7F36">
        <w:rPr>
          <w:rFonts w:asciiTheme="majorHAnsi" w:hAnsiTheme="majorHAnsi" w:cstheme="majorHAnsi"/>
          <w:color w:val="262626" w:themeColor="text1" w:themeTint="D9"/>
          <w:sz w:val="20"/>
          <w:szCs w:val="20"/>
        </w:rPr>
        <w:t>, przedstawiając np. wszelkie dokumenty, obliczenia, opinie etc. potwierdzające równoważność.</w:t>
      </w:r>
    </w:p>
    <w:p w14:paraId="30328FF8"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EC9E09B" w14:textId="77777777" w:rsidR="00B157E3" w:rsidRPr="003C7F36" w:rsidRDefault="00B157E3" w:rsidP="00B157E3">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lastRenderedPageBreak/>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p w14:paraId="3DCC1905" w14:textId="77777777" w:rsidR="00E609E5" w:rsidRPr="003C7F36" w:rsidRDefault="00E609E5" w:rsidP="00CC124D">
      <w:pPr>
        <w:spacing w:after="0" w:line="240" w:lineRule="auto"/>
        <w:rPr>
          <w:rFonts w:asciiTheme="majorHAnsi" w:hAnsiTheme="majorHAnsi" w:cstheme="majorHAnsi"/>
          <w:color w:val="FF0000"/>
          <w:sz w:val="20"/>
          <w:szCs w:val="20"/>
        </w:rPr>
      </w:pPr>
    </w:p>
    <w:p w14:paraId="344773A4" w14:textId="78BFF4DD" w:rsidR="006D3D6A" w:rsidRPr="003C7F36"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3. </w:t>
      </w:r>
      <w:r w:rsidR="006D3D6A" w:rsidRPr="003C7F36">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3C7F36" w:rsidRDefault="00CB2B99" w:rsidP="00CC124D">
      <w:pPr>
        <w:spacing w:after="0" w:line="240" w:lineRule="auto"/>
        <w:rPr>
          <w:rFonts w:asciiTheme="majorHAnsi" w:hAnsiTheme="majorHAnsi" w:cstheme="majorHAnsi"/>
          <w:sz w:val="20"/>
          <w:szCs w:val="20"/>
        </w:rPr>
      </w:pPr>
    </w:p>
    <w:p w14:paraId="4D877442" w14:textId="77777777" w:rsidR="00B157E3" w:rsidRPr="006E6063" w:rsidRDefault="00B157E3" w:rsidP="00B157E3">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z wyłączeniem osób samodzielnie wykonujących daną czynność w ramach jednoosobowej działalności gospodarczej tzw. „samo zatrudnienie” lub na podstawie umowy cywilno – prawnej.</w:t>
      </w:r>
    </w:p>
    <w:p w14:paraId="085A5E5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3C7F36" w:rsidRDefault="00CE2573" w:rsidP="00CE2573">
      <w:pPr>
        <w:autoSpaceDE w:val="0"/>
        <w:autoSpaceDN w:val="0"/>
        <w:spacing w:after="0" w:line="240" w:lineRule="auto"/>
        <w:jc w:val="both"/>
        <w:rPr>
          <w:rFonts w:ascii="Calibri Light" w:hAnsi="Calibri Light"/>
          <w:b/>
          <w:bCs/>
          <w:sz w:val="20"/>
          <w:szCs w:val="20"/>
          <w:lang w:eastAsia="en-US"/>
        </w:rPr>
      </w:pPr>
      <w:r w:rsidRPr="003C7F36">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3C7F36">
        <w:rPr>
          <w:rFonts w:ascii="Calibri Light" w:hAnsi="Calibri Light"/>
          <w:b/>
          <w:bCs/>
          <w:sz w:val="20"/>
          <w:szCs w:val="20"/>
          <w:lang w:eastAsia="en-US"/>
        </w:rPr>
        <w:t>projekcie umowy stanowiącej</w:t>
      </w:r>
      <w:r w:rsidRPr="003C7F36">
        <w:rPr>
          <w:rFonts w:ascii="Calibri Light" w:hAnsi="Calibri Light"/>
          <w:sz w:val="20"/>
          <w:szCs w:val="20"/>
          <w:lang w:eastAsia="en-US"/>
        </w:rPr>
        <w:t xml:space="preserve"> </w:t>
      </w:r>
      <w:r w:rsidRPr="003C7F36">
        <w:rPr>
          <w:rFonts w:ascii="Calibri Light" w:hAnsi="Calibri Light"/>
          <w:b/>
          <w:bCs/>
          <w:sz w:val="20"/>
          <w:szCs w:val="20"/>
          <w:lang w:eastAsia="en-US"/>
        </w:rPr>
        <w:t xml:space="preserve">załącznik Nr 4 do SWZ. </w:t>
      </w:r>
    </w:p>
    <w:p w14:paraId="0E77D76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r w:rsidRPr="003C7F36">
        <w:rPr>
          <w:rFonts w:ascii="Calibri Light" w:hAnsi="Calibri Light"/>
          <w:sz w:val="20"/>
          <w:szCs w:val="20"/>
          <w:lang w:eastAsia="en-US"/>
        </w:rPr>
        <w:t xml:space="preserve">Powyższe wymagania mogą określać w szczególności: </w:t>
      </w:r>
    </w:p>
    <w:p w14:paraId="43035CE3"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c) rodzaj czynności związanych z realizacją zamówienia, których dotyczą wymagania za</w:t>
      </w:r>
      <w:r w:rsidR="00430ABF" w:rsidRPr="003C7F36">
        <w:rPr>
          <w:rFonts w:ascii="Calibri Light" w:hAnsi="Calibri Light"/>
          <w:sz w:val="20"/>
          <w:szCs w:val="20"/>
          <w:lang w:eastAsia="en-US"/>
        </w:rPr>
        <w:t>trudnienia na podstawie umowy o </w:t>
      </w:r>
      <w:r w:rsidRPr="003C7F36">
        <w:rPr>
          <w:rFonts w:ascii="Calibri Light" w:hAnsi="Calibri Light"/>
          <w:sz w:val="20"/>
          <w:szCs w:val="20"/>
          <w:lang w:eastAsia="en-US"/>
        </w:rPr>
        <w:t xml:space="preserve">pracę przez Wykonawcę lub podwykonawcę osób wykonujących czynności w trakcie realizacji zamówienia. </w:t>
      </w:r>
    </w:p>
    <w:p w14:paraId="5E8A79E1" w14:textId="77777777" w:rsidR="00FA449B" w:rsidRDefault="00FA449B" w:rsidP="00CE2573">
      <w:pPr>
        <w:autoSpaceDE w:val="0"/>
        <w:autoSpaceDN w:val="0"/>
        <w:spacing w:after="0" w:line="240" w:lineRule="auto"/>
        <w:ind w:left="426"/>
        <w:jc w:val="both"/>
        <w:rPr>
          <w:rFonts w:ascii="Calibri Light" w:hAnsi="Calibri Light"/>
          <w:sz w:val="20"/>
          <w:szCs w:val="20"/>
          <w:lang w:eastAsia="en-US"/>
        </w:rPr>
      </w:pPr>
    </w:p>
    <w:p w14:paraId="26EFF2A5" w14:textId="590B8BC5" w:rsidR="006D3D6A" w:rsidRPr="003C7F36"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6D3D6A" w:rsidRPr="003C7F36">
        <w:rPr>
          <w:rFonts w:asciiTheme="majorHAnsi" w:hAnsiTheme="majorHAnsi" w:cstheme="majorHAnsi"/>
          <w:b/>
          <w:bCs/>
          <w:sz w:val="20"/>
          <w:szCs w:val="20"/>
        </w:rPr>
        <w:t>WYMAGANIA W ZAKRESIE ZATRUDNIENIA OSÓB, O KTÓRYCH MOWA W ART. 96 USTAWY PZP.</w:t>
      </w:r>
    </w:p>
    <w:p w14:paraId="5E3C7490" w14:textId="77777777" w:rsidR="00203509" w:rsidRPr="003C7F36" w:rsidRDefault="00203509" w:rsidP="00CC124D">
      <w:pPr>
        <w:spacing w:after="0" w:line="240" w:lineRule="auto"/>
        <w:rPr>
          <w:rFonts w:asciiTheme="majorHAnsi" w:hAnsiTheme="majorHAnsi" w:cstheme="majorHAnsi"/>
          <w:sz w:val="20"/>
          <w:szCs w:val="20"/>
        </w:rPr>
      </w:pPr>
    </w:p>
    <w:p w14:paraId="5F975A97" w14:textId="43C12BE4" w:rsidR="00AD2DB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3C7F36" w:rsidRDefault="004F0564" w:rsidP="00CC124D">
      <w:pPr>
        <w:spacing w:after="0" w:line="240" w:lineRule="auto"/>
        <w:rPr>
          <w:rFonts w:asciiTheme="majorHAnsi" w:hAnsiTheme="majorHAnsi" w:cstheme="majorHAnsi"/>
          <w:sz w:val="20"/>
          <w:szCs w:val="20"/>
        </w:rPr>
      </w:pPr>
    </w:p>
    <w:p w14:paraId="048921AC" w14:textId="5FB2F7AA" w:rsidR="00203509" w:rsidRPr="003C7F36"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5. </w:t>
      </w:r>
      <w:r w:rsidR="006D3D6A" w:rsidRPr="003C7F36">
        <w:rPr>
          <w:rFonts w:asciiTheme="majorHAnsi" w:hAnsiTheme="majorHAnsi" w:cstheme="majorHAnsi"/>
          <w:b/>
          <w:bCs/>
          <w:sz w:val="20"/>
          <w:szCs w:val="20"/>
        </w:rPr>
        <w:t>INFORMACJA O PRZEDMIOTOWYCH ŚRODKACH DOWODOWYCH.</w:t>
      </w:r>
    </w:p>
    <w:p w14:paraId="682672BA" w14:textId="77777777" w:rsidR="00850239" w:rsidRPr="003C7F36" w:rsidRDefault="00850239" w:rsidP="00CC124D">
      <w:pPr>
        <w:spacing w:after="0" w:line="240" w:lineRule="auto"/>
        <w:rPr>
          <w:rFonts w:asciiTheme="majorHAnsi" w:hAnsiTheme="majorHAnsi" w:cstheme="majorHAnsi"/>
          <w:sz w:val="20"/>
          <w:szCs w:val="20"/>
        </w:rPr>
      </w:pPr>
    </w:p>
    <w:p w14:paraId="1B2F2146" w14:textId="236F01D8" w:rsidR="006D3D6A" w:rsidRPr="003C7F36" w:rsidRDefault="00D628F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t>
      </w:r>
      <w:r w:rsidR="00203509" w:rsidRPr="003C7F36">
        <w:rPr>
          <w:rFonts w:asciiTheme="majorHAnsi" w:hAnsiTheme="majorHAnsi" w:cstheme="majorHAnsi"/>
          <w:sz w:val="20"/>
          <w:szCs w:val="20"/>
        </w:rPr>
        <w:t xml:space="preserve">wymaga </w:t>
      </w:r>
      <w:r w:rsidR="0028014F" w:rsidRPr="003C7F36">
        <w:rPr>
          <w:rFonts w:asciiTheme="majorHAnsi" w:hAnsiTheme="majorHAnsi" w:cstheme="majorHAnsi"/>
          <w:sz w:val="20"/>
          <w:szCs w:val="20"/>
        </w:rPr>
        <w:t xml:space="preserve">złożenia wraz z ofertą </w:t>
      </w:r>
      <w:r w:rsidR="00FB1441" w:rsidRPr="003C7F36">
        <w:rPr>
          <w:rFonts w:asciiTheme="majorHAnsi" w:hAnsiTheme="majorHAnsi" w:cstheme="majorHAnsi"/>
          <w:sz w:val="20"/>
          <w:szCs w:val="20"/>
        </w:rPr>
        <w:t>przedmiotowych</w:t>
      </w:r>
      <w:r w:rsidRPr="003C7F36">
        <w:rPr>
          <w:rFonts w:asciiTheme="majorHAnsi" w:hAnsiTheme="majorHAnsi" w:cstheme="majorHAnsi"/>
          <w:sz w:val="20"/>
          <w:szCs w:val="20"/>
        </w:rPr>
        <w:t xml:space="preserve"> środków dowodowych.</w:t>
      </w:r>
    </w:p>
    <w:p w14:paraId="40B38026" w14:textId="77777777" w:rsidR="00102D1F" w:rsidRPr="003C7F36" w:rsidRDefault="00102D1F" w:rsidP="00CC124D">
      <w:pPr>
        <w:spacing w:after="0" w:line="240" w:lineRule="auto"/>
        <w:rPr>
          <w:rFonts w:asciiTheme="majorHAnsi" w:hAnsiTheme="majorHAnsi" w:cstheme="majorHAnsi"/>
          <w:color w:val="FF0000"/>
          <w:sz w:val="20"/>
          <w:szCs w:val="20"/>
        </w:rPr>
      </w:pPr>
    </w:p>
    <w:p w14:paraId="7A1C361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6. </w:t>
      </w:r>
      <w:r w:rsidR="006D3D6A" w:rsidRPr="003C7F36">
        <w:rPr>
          <w:rFonts w:asciiTheme="majorHAnsi" w:hAnsiTheme="majorHAnsi" w:cstheme="majorHAnsi"/>
          <w:b/>
          <w:bCs/>
          <w:sz w:val="20"/>
          <w:szCs w:val="20"/>
        </w:rPr>
        <w:t>TERMIN WYKONANIA ZAMÓWIENIA.</w:t>
      </w:r>
    </w:p>
    <w:p w14:paraId="275340DC" w14:textId="77777777" w:rsidR="00203509" w:rsidRPr="003C7F36" w:rsidRDefault="00203509" w:rsidP="000667B2">
      <w:pPr>
        <w:spacing w:after="0" w:line="240" w:lineRule="auto"/>
        <w:rPr>
          <w:rFonts w:asciiTheme="majorHAnsi" w:hAnsiTheme="majorHAnsi" w:cstheme="majorHAnsi"/>
          <w:sz w:val="20"/>
          <w:szCs w:val="20"/>
        </w:rPr>
      </w:pPr>
    </w:p>
    <w:p w14:paraId="1EA97497" w14:textId="065E3060" w:rsidR="00292E16" w:rsidRPr="0075548F" w:rsidRDefault="006D3D6A" w:rsidP="003F76C4">
      <w:pPr>
        <w:spacing w:after="0" w:line="240" w:lineRule="auto"/>
        <w:jc w:val="both"/>
        <w:rPr>
          <w:rFonts w:asciiTheme="majorHAnsi" w:hAnsiTheme="majorHAnsi" w:cstheme="majorHAnsi"/>
          <w:b/>
          <w:bCs/>
          <w:color w:val="262626" w:themeColor="text1" w:themeTint="D9"/>
          <w:sz w:val="20"/>
          <w:szCs w:val="20"/>
        </w:rPr>
      </w:pPr>
      <w:bookmarkStart w:id="9" w:name="_Hlk192081115"/>
      <w:r w:rsidRPr="0075548F">
        <w:rPr>
          <w:rFonts w:asciiTheme="majorHAnsi" w:hAnsiTheme="majorHAnsi" w:cstheme="majorHAnsi"/>
          <w:b/>
          <w:bCs/>
          <w:color w:val="262626" w:themeColor="text1" w:themeTint="D9"/>
          <w:sz w:val="20"/>
          <w:szCs w:val="20"/>
        </w:rPr>
        <w:t>Termin realizacji zamówienia</w:t>
      </w:r>
      <w:r w:rsidR="00292E16" w:rsidRPr="0075548F">
        <w:rPr>
          <w:rFonts w:asciiTheme="majorHAnsi" w:hAnsiTheme="majorHAnsi" w:cstheme="majorHAnsi"/>
          <w:b/>
          <w:bCs/>
          <w:color w:val="262626" w:themeColor="text1" w:themeTint="D9"/>
          <w:sz w:val="20"/>
          <w:szCs w:val="20"/>
        </w:rPr>
        <w:t xml:space="preserve"> </w:t>
      </w:r>
      <w:bookmarkStart w:id="10" w:name="_Hlk199498543"/>
      <w:r w:rsidR="00B157E3">
        <w:rPr>
          <w:rFonts w:asciiTheme="majorHAnsi" w:hAnsiTheme="majorHAnsi" w:cstheme="majorHAnsi"/>
          <w:b/>
          <w:bCs/>
          <w:color w:val="262626" w:themeColor="text1" w:themeTint="D9"/>
          <w:sz w:val="20"/>
          <w:szCs w:val="20"/>
        </w:rPr>
        <w:t xml:space="preserve">- </w:t>
      </w:r>
      <w:r w:rsidR="006E7502">
        <w:rPr>
          <w:rFonts w:asciiTheme="majorHAnsi" w:hAnsiTheme="majorHAnsi" w:cstheme="majorHAnsi"/>
          <w:b/>
          <w:bCs/>
          <w:color w:val="262626" w:themeColor="text1" w:themeTint="D9"/>
          <w:sz w:val="20"/>
          <w:szCs w:val="20"/>
        </w:rPr>
        <w:t>6</w:t>
      </w:r>
      <w:r w:rsidR="00753E69">
        <w:rPr>
          <w:rFonts w:asciiTheme="majorHAnsi" w:hAnsiTheme="majorHAnsi" w:cstheme="majorHAnsi"/>
          <w:b/>
          <w:bCs/>
          <w:color w:val="262626" w:themeColor="text1" w:themeTint="D9"/>
          <w:sz w:val="20"/>
          <w:szCs w:val="20"/>
        </w:rPr>
        <w:t xml:space="preserve"> mie</w:t>
      </w:r>
      <w:r w:rsidR="005844CC">
        <w:rPr>
          <w:rFonts w:asciiTheme="majorHAnsi" w:hAnsiTheme="majorHAnsi" w:cstheme="majorHAnsi"/>
          <w:b/>
          <w:bCs/>
          <w:color w:val="262626" w:themeColor="text1" w:themeTint="D9"/>
          <w:sz w:val="20"/>
          <w:szCs w:val="20"/>
        </w:rPr>
        <w:t>si</w:t>
      </w:r>
      <w:r w:rsidR="00A71237">
        <w:rPr>
          <w:rFonts w:asciiTheme="majorHAnsi" w:hAnsiTheme="majorHAnsi" w:cstheme="majorHAnsi"/>
          <w:b/>
          <w:bCs/>
          <w:color w:val="262626" w:themeColor="text1" w:themeTint="D9"/>
          <w:sz w:val="20"/>
          <w:szCs w:val="20"/>
        </w:rPr>
        <w:t>ęcy</w:t>
      </w:r>
      <w:r w:rsidR="005844CC">
        <w:rPr>
          <w:rFonts w:asciiTheme="majorHAnsi" w:hAnsiTheme="majorHAnsi" w:cstheme="majorHAnsi"/>
          <w:b/>
          <w:bCs/>
          <w:color w:val="262626" w:themeColor="text1" w:themeTint="D9"/>
          <w:sz w:val="20"/>
          <w:szCs w:val="20"/>
        </w:rPr>
        <w:t xml:space="preserve"> </w:t>
      </w:r>
      <w:r w:rsidR="00B157E3">
        <w:rPr>
          <w:rFonts w:asciiTheme="majorHAnsi" w:hAnsiTheme="majorHAnsi" w:cstheme="majorHAnsi"/>
          <w:b/>
          <w:bCs/>
          <w:color w:val="262626" w:themeColor="text1" w:themeTint="D9"/>
          <w:sz w:val="20"/>
          <w:szCs w:val="20"/>
        </w:rPr>
        <w:t>od dnia podpisania umowy</w:t>
      </w:r>
      <w:r w:rsidR="00753E69">
        <w:rPr>
          <w:rFonts w:asciiTheme="majorHAnsi" w:hAnsiTheme="majorHAnsi" w:cstheme="majorHAnsi"/>
          <w:b/>
          <w:bCs/>
          <w:color w:val="262626" w:themeColor="text1" w:themeTint="D9"/>
          <w:sz w:val="20"/>
          <w:szCs w:val="20"/>
        </w:rPr>
        <w:t>.</w:t>
      </w:r>
    </w:p>
    <w:p w14:paraId="328FA643" w14:textId="77777777" w:rsidR="007637A0" w:rsidRPr="003C7F36" w:rsidRDefault="007637A0" w:rsidP="003F76C4">
      <w:pPr>
        <w:spacing w:after="0" w:line="240" w:lineRule="auto"/>
        <w:jc w:val="both"/>
        <w:rPr>
          <w:rFonts w:ascii="Calibri Light" w:hAnsi="Calibri Light" w:cs="Calibri Light"/>
          <w:b/>
          <w:color w:val="262626" w:themeColor="text1" w:themeTint="D9"/>
          <w:sz w:val="20"/>
          <w:szCs w:val="20"/>
        </w:rPr>
      </w:pPr>
      <w:bookmarkStart w:id="11" w:name="_Hlk65509195"/>
      <w:bookmarkEnd w:id="10"/>
    </w:p>
    <w:bookmarkEnd w:id="9"/>
    <w:bookmarkEnd w:id="11"/>
    <w:p w14:paraId="68C9FB7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7. </w:t>
      </w:r>
      <w:r w:rsidR="006D3D6A" w:rsidRPr="003C7F36">
        <w:rPr>
          <w:rFonts w:asciiTheme="majorHAnsi" w:hAnsiTheme="majorHAnsi" w:cstheme="majorHAnsi"/>
          <w:b/>
          <w:bCs/>
          <w:sz w:val="20"/>
          <w:szCs w:val="20"/>
        </w:rPr>
        <w:t>INFORMACJA O WARUNKACH UDZIAŁU W POSTĘPOWANIU O UDZIELENIE ZAMÓWIENIA.</w:t>
      </w:r>
    </w:p>
    <w:p w14:paraId="27C03BB4" w14:textId="77777777" w:rsidR="000E47C6" w:rsidRPr="003C7F36" w:rsidRDefault="000E47C6" w:rsidP="00CC124D">
      <w:pPr>
        <w:spacing w:after="0" w:line="240" w:lineRule="auto"/>
        <w:rPr>
          <w:rFonts w:asciiTheme="majorHAnsi" w:hAnsiTheme="majorHAnsi" w:cstheme="majorHAnsi"/>
          <w:sz w:val="20"/>
          <w:szCs w:val="20"/>
        </w:rPr>
      </w:pPr>
    </w:p>
    <w:p w14:paraId="14BF2277" w14:textId="77777777" w:rsidR="008579C0" w:rsidRPr="003C7F36" w:rsidRDefault="008579C0"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3C7F36" w:rsidRDefault="008579C0" w:rsidP="0028014F">
      <w:pPr>
        <w:spacing w:after="0" w:line="240" w:lineRule="auto"/>
        <w:rPr>
          <w:rFonts w:asciiTheme="majorHAnsi" w:hAnsiTheme="majorHAnsi" w:cstheme="majorHAnsi"/>
          <w:sz w:val="20"/>
          <w:szCs w:val="20"/>
        </w:rPr>
      </w:pPr>
    </w:p>
    <w:p w14:paraId="404ABA8F" w14:textId="520321C6"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 Zdolnoś</w:t>
      </w:r>
      <w:r w:rsidR="006411CB" w:rsidRPr="003C7F36">
        <w:rPr>
          <w:rFonts w:asciiTheme="majorHAnsi" w:hAnsiTheme="majorHAnsi" w:cstheme="majorHAnsi"/>
          <w:color w:val="262626" w:themeColor="text1" w:themeTint="D9"/>
          <w:sz w:val="20"/>
          <w:szCs w:val="20"/>
        </w:rPr>
        <w:t>ci</w:t>
      </w:r>
      <w:r w:rsidRPr="003C7F36">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1F42ED01" w14:textId="77777777"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3) Sytuacji ekonomicznej lub finansowej:</w:t>
      </w:r>
    </w:p>
    <w:p w14:paraId="658B129B" w14:textId="77777777" w:rsidR="006E7502" w:rsidRPr="003C7F36" w:rsidRDefault="006E7502" w:rsidP="006E7502">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bookmarkStart w:id="12" w:name="_Hlk124754649"/>
      <w:r w:rsidRPr="003C7F36">
        <w:rPr>
          <w:rFonts w:asciiTheme="majorHAnsi" w:hAnsiTheme="majorHAnsi" w:cstheme="majorHAnsi"/>
          <w:color w:val="262626" w:themeColor="text1" w:themeTint="D9"/>
          <w:sz w:val="20"/>
          <w:szCs w:val="20"/>
        </w:rPr>
        <w:t xml:space="preserve">Wykonawca spełni ten warunek udziału w postępowaniu, jeżeli wykaże, że </w:t>
      </w:r>
    </w:p>
    <w:p w14:paraId="2355BCF2" w14:textId="77777777" w:rsidR="006E7502" w:rsidRPr="003C7F36" w:rsidRDefault="006E7502" w:rsidP="006E7502">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p>
    <w:p w14:paraId="2B3E5453" w14:textId="17CA84EC" w:rsidR="006E7502" w:rsidRPr="003C7F36" w:rsidRDefault="006E7502" w:rsidP="006E7502">
      <w:pPr>
        <w:shd w:val="clear" w:color="auto" w:fill="F2F2F2" w:themeFill="background1" w:themeFillShade="F2"/>
        <w:autoSpaceDE w:val="0"/>
        <w:autoSpaceDN w:val="0"/>
        <w:adjustRightInd w:val="0"/>
        <w:spacing w:after="0"/>
        <w:ind w:left="567"/>
        <w:rPr>
          <w:rFonts w:asciiTheme="majorHAnsi" w:eastAsia="TimesNewRoman" w:hAnsiTheme="majorHAnsi" w:cstheme="majorHAnsi"/>
          <w:b/>
          <w:color w:val="262626" w:themeColor="text1" w:themeTint="D9"/>
          <w:sz w:val="20"/>
          <w:szCs w:val="20"/>
        </w:rPr>
      </w:pPr>
      <w:r w:rsidRPr="003C7F36">
        <w:rPr>
          <w:rFonts w:asciiTheme="majorHAnsi" w:eastAsia="TimesNewRoman" w:hAnsiTheme="majorHAnsi" w:cstheme="majorHAnsi"/>
          <w:b/>
          <w:color w:val="262626" w:themeColor="text1" w:themeTint="D9"/>
          <w:sz w:val="20"/>
          <w:szCs w:val="20"/>
        </w:rPr>
        <w:t>- posiada środki finansowe lub zdolność kredytową w wysokości</w:t>
      </w:r>
      <w:r w:rsidR="00727B18">
        <w:rPr>
          <w:rFonts w:asciiTheme="majorHAnsi" w:eastAsia="TimesNewRoman" w:hAnsiTheme="majorHAnsi" w:cstheme="majorHAnsi"/>
          <w:b/>
          <w:color w:val="262626" w:themeColor="text1" w:themeTint="D9"/>
          <w:sz w:val="20"/>
          <w:szCs w:val="20"/>
        </w:rPr>
        <w:t xml:space="preserve">: </w:t>
      </w:r>
      <w:r w:rsidR="00727B18" w:rsidRPr="004864BE">
        <w:rPr>
          <w:rFonts w:asciiTheme="majorHAnsi" w:eastAsia="TimesNewRoman" w:hAnsiTheme="majorHAnsi" w:cstheme="majorHAnsi"/>
          <w:b/>
          <w:color w:val="262626" w:themeColor="text1" w:themeTint="D9"/>
          <w:sz w:val="20"/>
          <w:szCs w:val="20"/>
        </w:rPr>
        <w:t>150 000,00 zł.</w:t>
      </w:r>
    </w:p>
    <w:bookmarkEnd w:id="12"/>
    <w:p w14:paraId="1135C7C7" w14:textId="77777777"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ab/>
      </w:r>
    </w:p>
    <w:p w14:paraId="573DC5AE" w14:textId="77777777"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4) Zdolności technicznej lub zawodowej:</w:t>
      </w:r>
    </w:p>
    <w:p w14:paraId="77D57A60" w14:textId="77777777" w:rsidR="006E7502" w:rsidRPr="003C7F36" w:rsidRDefault="006E7502" w:rsidP="006E7502">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Wykonawca spełni ten warunek udziału w postępowaniu, jeżeli wykaże, że </w:t>
      </w:r>
    </w:p>
    <w:p w14:paraId="53C4B0BB" w14:textId="77777777" w:rsidR="006E7502" w:rsidRPr="003C7F36" w:rsidRDefault="006E7502" w:rsidP="006E7502">
      <w:pPr>
        <w:autoSpaceDE w:val="0"/>
        <w:autoSpaceDN w:val="0"/>
        <w:adjustRightInd w:val="0"/>
        <w:spacing w:after="0" w:line="240" w:lineRule="auto"/>
        <w:rPr>
          <w:rFonts w:asciiTheme="majorHAnsi" w:hAnsiTheme="majorHAnsi" w:cstheme="majorHAnsi"/>
          <w:color w:val="262626" w:themeColor="text1" w:themeTint="D9"/>
          <w:sz w:val="20"/>
          <w:szCs w:val="20"/>
        </w:rPr>
      </w:pPr>
    </w:p>
    <w:p w14:paraId="3BBCD984" w14:textId="77777777" w:rsidR="006E7502" w:rsidRPr="003C7F36" w:rsidRDefault="006E7502" w:rsidP="006E7502">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3C7F36">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61230461" w14:textId="77777777" w:rsidR="00DA4344" w:rsidRDefault="00DA4344" w:rsidP="00EA2892">
      <w:pPr>
        <w:pStyle w:val="Default"/>
        <w:spacing w:after="0" w:line="240" w:lineRule="auto"/>
        <w:jc w:val="both"/>
        <w:rPr>
          <w:rFonts w:ascii="Calibri Light" w:eastAsia="Calibri" w:hAnsi="Calibri Light" w:cs="Calibri Light"/>
          <w:bCs/>
          <w:color w:val="262626" w:themeColor="text1" w:themeTint="D9"/>
          <w:sz w:val="20"/>
          <w:szCs w:val="20"/>
        </w:rPr>
      </w:pPr>
    </w:p>
    <w:p w14:paraId="1667AE53" w14:textId="77777777" w:rsidR="008C5289" w:rsidRPr="00EA2892" w:rsidRDefault="008C5289" w:rsidP="00DA4344">
      <w:pPr>
        <w:pStyle w:val="Default"/>
        <w:spacing w:after="0" w:line="240" w:lineRule="auto"/>
        <w:ind w:left="-10"/>
        <w:jc w:val="both"/>
        <w:rPr>
          <w:rFonts w:ascii="Calibri Light" w:eastAsia="Calibri" w:hAnsi="Calibri Light" w:cs="Calibri Light"/>
          <w:bCs/>
          <w:color w:val="auto"/>
          <w:sz w:val="20"/>
          <w:szCs w:val="20"/>
        </w:rPr>
      </w:pPr>
    </w:p>
    <w:p w14:paraId="64F1823E" w14:textId="260AB3FC" w:rsidR="008C5289" w:rsidRPr="00EA2892" w:rsidRDefault="008C5289" w:rsidP="008C5289">
      <w:pPr>
        <w:pStyle w:val="Default"/>
        <w:shd w:val="clear" w:color="auto" w:fill="F2F2F2" w:themeFill="background1" w:themeFillShade="F2"/>
        <w:spacing w:after="0" w:line="240" w:lineRule="auto"/>
        <w:ind w:left="567"/>
        <w:jc w:val="both"/>
        <w:rPr>
          <w:rFonts w:ascii="Calibri Light" w:eastAsia="Calibri" w:hAnsi="Calibri Light" w:cs="Calibri Light"/>
          <w:b/>
          <w:bCs/>
          <w:color w:val="auto"/>
          <w:sz w:val="20"/>
          <w:szCs w:val="20"/>
        </w:rPr>
      </w:pPr>
      <w:r w:rsidRPr="00EA2892">
        <w:rPr>
          <w:rFonts w:ascii="Calibri Light" w:hAnsi="Calibri Light" w:cs="Calibri Light"/>
          <w:b/>
          <w:bCs/>
          <w:color w:val="auto"/>
          <w:sz w:val="20"/>
          <w:szCs w:val="20"/>
        </w:rPr>
        <w:t xml:space="preserve">- co najmniej dwie roboty budowlane </w:t>
      </w:r>
      <w:r w:rsidRPr="00EA2892">
        <w:rPr>
          <w:rFonts w:ascii="Calibri Light" w:eastAsia="Calibri" w:hAnsi="Calibri Light" w:cs="Calibri Light"/>
          <w:color w:val="auto"/>
          <w:sz w:val="20"/>
          <w:szCs w:val="20"/>
        </w:rPr>
        <w:t xml:space="preserve">polegające na: </w:t>
      </w:r>
      <w:r w:rsidRPr="00EA2892">
        <w:rPr>
          <w:rFonts w:ascii="Calibri Light" w:eastAsia="Calibri" w:hAnsi="Calibri Light" w:cs="Calibri Light"/>
          <w:b/>
          <w:color w:val="auto"/>
          <w:sz w:val="20"/>
          <w:szCs w:val="20"/>
        </w:rPr>
        <w:t>budowie lub przebudowie sieci kanalizacji deszczowej lub sieci kanalizacji sanitarnej.</w:t>
      </w:r>
    </w:p>
    <w:p w14:paraId="201E822E" w14:textId="77777777" w:rsidR="008C5289" w:rsidRDefault="008C5289" w:rsidP="008C5289">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EA2892">
        <w:rPr>
          <w:rFonts w:ascii="Calibri Light" w:hAnsi="Calibri Light" w:cs="Calibri Light"/>
          <w:b/>
          <w:bCs/>
          <w:color w:val="auto"/>
          <w:sz w:val="20"/>
          <w:szCs w:val="20"/>
        </w:rPr>
        <w:t xml:space="preserve">Każda przedstawiona robota budowlana musi </w:t>
      </w:r>
      <w:r w:rsidRPr="00DA4344">
        <w:rPr>
          <w:rFonts w:ascii="Calibri Light" w:hAnsi="Calibri Light" w:cs="Calibri Light"/>
          <w:b/>
          <w:bCs/>
          <w:color w:val="262626" w:themeColor="text1" w:themeTint="D9"/>
          <w:sz w:val="20"/>
          <w:szCs w:val="20"/>
        </w:rPr>
        <w:t xml:space="preserve">mieć wartość  brutto min. </w:t>
      </w:r>
      <w:r>
        <w:rPr>
          <w:rFonts w:ascii="Calibri Light" w:hAnsi="Calibri Light" w:cs="Calibri Light"/>
          <w:b/>
          <w:bCs/>
          <w:color w:val="262626" w:themeColor="text1" w:themeTint="D9"/>
          <w:sz w:val="20"/>
          <w:szCs w:val="20"/>
        </w:rPr>
        <w:t>2</w:t>
      </w:r>
      <w:r w:rsidRPr="00DA4344">
        <w:rPr>
          <w:rFonts w:ascii="Calibri Light" w:hAnsi="Calibri Light" w:cs="Calibri Light"/>
          <w:b/>
          <w:bCs/>
          <w:color w:val="262626" w:themeColor="text1" w:themeTint="D9"/>
          <w:sz w:val="20"/>
          <w:szCs w:val="20"/>
        </w:rPr>
        <w:t>00 000,00 zł.</w:t>
      </w:r>
    </w:p>
    <w:p w14:paraId="61A34057" w14:textId="77777777" w:rsidR="00054982" w:rsidRDefault="00054982" w:rsidP="00054982">
      <w:pPr>
        <w:spacing w:after="0" w:line="240" w:lineRule="auto"/>
        <w:ind w:firstLine="567"/>
        <w:rPr>
          <w:rFonts w:asciiTheme="majorHAnsi" w:hAnsiTheme="majorHAnsi" w:cstheme="majorHAnsi"/>
          <w:i/>
          <w:iCs/>
          <w:color w:val="C00000"/>
          <w:sz w:val="18"/>
          <w:szCs w:val="18"/>
        </w:rPr>
      </w:pPr>
    </w:p>
    <w:p w14:paraId="2FC2F49B" w14:textId="1B1D039A"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652EA184" w14:textId="082336C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 wykonanie </w:t>
      </w:r>
      <w:r w:rsidR="006E7502">
        <w:rPr>
          <w:rFonts w:asciiTheme="majorHAnsi" w:hAnsiTheme="majorHAnsi" w:cstheme="majorHAnsi"/>
          <w:sz w:val="20"/>
          <w:szCs w:val="20"/>
        </w:rPr>
        <w:t>roboty budowlane</w:t>
      </w:r>
      <w:r w:rsidRPr="003C7F36">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3C7F36">
        <w:rPr>
          <w:rFonts w:asciiTheme="majorHAnsi" w:hAnsiTheme="majorHAnsi" w:cstheme="majorHAnsi"/>
          <w:sz w:val="20"/>
          <w:szCs w:val="20"/>
        </w:rPr>
        <w:t>, która została mu przypisana w </w:t>
      </w:r>
      <w:r w:rsidRPr="003C7F36">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3) Jeżeli zakres robót przedstawionych w dokumencie złożonym na potwierdzenie, że robo</w:t>
      </w:r>
      <w:r w:rsidR="00C14EA2" w:rsidRPr="003C7F36">
        <w:rPr>
          <w:rFonts w:asciiTheme="majorHAnsi" w:hAnsiTheme="majorHAnsi" w:cstheme="majorHAnsi"/>
          <w:sz w:val="20"/>
          <w:szCs w:val="20"/>
        </w:rPr>
        <w:t>ty budowlane zostały wykonane w </w:t>
      </w:r>
      <w:r w:rsidRPr="003C7F36">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3C7F36">
        <w:rPr>
          <w:rFonts w:asciiTheme="majorHAnsi" w:hAnsiTheme="majorHAnsi" w:cstheme="majorHAnsi"/>
          <w:sz w:val="20"/>
          <w:szCs w:val="20"/>
        </w:rPr>
        <w:t xml:space="preserve"> udziału w </w:t>
      </w:r>
      <w:r w:rsidRPr="003C7F36">
        <w:rPr>
          <w:rFonts w:asciiTheme="majorHAnsi" w:hAnsiTheme="majorHAnsi" w:cstheme="majorHAnsi"/>
          <w:sz w:val="20"/>
          <w:szCs w:val="20"/>
        </w:rPr>
        <w:t xml:space="preserve">postępowaniu. </w:t>
      </w:r>
    </w:p>
    <w:p w14:paraId="40096A84"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6CE4C6F5"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FF3D36" w:rsidRPr="003C7F36">
        <w:rPr>
          <w:rFonts w:asciiTheme="majorHAnsi" w:hAnsiTheme="majorHAnsi" w:cstheme="majorHAnsi"/>
          <w:sz w:val="20"/>
          <w:szCs w:val="20"/>
        </w:rPr>
        <w:t>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w Dzienniku Urzędowym Unii Europejskiej (DUUE). Jeżeli w dniu opublikowania ogłoszenia o zamówieniu w BZP lub w DUUE, Narodowy Bank Polski nie opublikuje tabeli kursów walut, Wykonawca winien przyjąć kurs przeliczeniowy według ostatniej tabeli kursów NBP, opublikowanej przed dniem publikacji ogłoszenia o zamówieniu w BZP lub DUU</w:t>
      </w:r>
      <w:r w:rsidR="005872BF" w:rsidRPr="003C7F36">
        <w:rPr>
          <w:rFonts w:asciiTheme="majorHAnsi" w:hAnsiTheme="majorHAnsi" w:cstheme="majorHAnsi"/>
          <w:sz w:val="20"/>
          <w:szCs w:val="20"/>
        </w:rPr>
        <w:t>E.</w:t>
      </w:r>
    </w:p>
    <w:p w14:paraId="5BFBFC06" w14:textId="77777777" w:rsidR="00FF3D36" w:rsidRPr="003C7F36" w:rsidRDefault="00FF3D36"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6BDA5737"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 Wykonawca jest obowiązany wykazać spełnienie warunków udziału w postępowaniu określonyc</w:t>
      </w:r>
      <w:r w:rsidR="0003649F" w:rsidRPr="003C7F36">
        <w:rPr>
          <w:rFonts w:asciiTheme="majorHAnsi" w:hAnsiTheme="majorHAnsi" w:cstheme="majorHAnsi"/>
          <w:sz w:val="20"/>
          <w:szCs w:val="20"/>
        </w:rPr>
        <w:t>h w Ogłoszeniu o </w:t>
      </w:r>
      <w:r w:rsidRPr="003C7F36">
        <w:rPr>
          <w:rFonts w:asciiTheme="majorHAnsi" w:hAnsiTheme="majorHAnsi" w:cstheme="majorHAnsi"/>
          <w:sz w:val="20"/>
          <w:szCs w:val="20"/>
        </w:rPr>
        <w:t>zamówieniu i SWZ, w sposób i za pomocą dowodów określonych w ustawie Pzp, w Rozporzą</w:t>
      </w:r>
      <w:r w:rsidR="0003649F" w:rsidRPr="003C7F36">
        <w:rPr>
          <w:rFonts w:asciiTheme="majorHAnsi" w:hAnsiTheme="majorHAnsi" w:cstheme="majorHAnsi"/>
          <w:sz w:val="20"/>
          <w:szCs w:val="20"/>
        </w:rPr>
        <w:t>dzeniu Ministra Rozwoju Pracy i </w:t>
      </w:r>
      <w:r w:rsidRPr="003C7F36">
        <w:rPr>
          <w:rFonts w:asciiTheme="majorHAnsi" w:hAnsiTheme="majorHAnsi" w:cstheme="majorHAnsi"/>
          <w:sz w:val="20"/>
          <w:szCs w:val="20"/>
        </w:rPr>
        <w:t>Technologii z dnia 23 grudnia 2020</w:t>
      </w:r>
      <w:r w:rsidR="00FF3D36" w:rsidRPr="003C7F36">
        <w:rPr>
          <w:rFonts w:asciiTheme="majorHAnsi" w:hAnsiTheme="majorHAnsi" w:cstheme="majorHAnsi"/>
          <w:sz w:val="20"/>
          <w:szCs w:val="20"/>
        </w:rPr>
        <w:t xml:space="preserve"> </w:t>
      </w:r>
      <w:r w:rsidRPr="003C7F36">
        <w:rPr>
          <w:rFonts w:asciiTheme="majorHAnsi" w:hAnsiTheme="majorHAnsi" w:cstheme="majorHAnsi"/>
          <w:sz w:val="20"/>
          <w:szCs w:val="20"/>
        </w:rPr>
        <w:t>r. w sprawie podmiotowych środków dowodowych oraz innych dokumentów lub oświadczeń, jakich może żądać zamawiający od wykonawcy (Dz.U. z 2020 r. poz. 2415</w:t>
      </w:r>
      <w:r w:rsidR="00672AC5" w:rsidRPr="003C7F36">
        <w:rPr>
          <w:rFonts w:asciiTheme="majorHAnsi" w:hAnsiTheme="majorHAnsi" w:cstheme="majorHAnsi"/>
          <w:sz w:val="20"/>
          <w:szCs w:val="20"/>
        </w:rPr>
        <w:t xml:space="preserve"> ze zm.</w:t>
      </w:r>
      <w:r w:rsidRPr="003C7F36">
        <w:rPr>
          <w:rFonts w:asciiTheme="majorHAnsi" w:hAnsiTheme="majorHAnsi" w:cstheme="majorHAnsi"/>
          <w:sz w:val="20"/>
          <w:szCs w:val="20"/>
        </w:rPr>
        <w:t xml:space="preserve">) oraz Ogłoszeniu o zamówieniu i w SWZ. </w:t>
      </w:r>
    </w:p>
    <w:p w14:paraId="225D4B2B" w14:textId="77777777" w:rsidR="00B6523C" w:rsidRPr="003C7F36" w:rsidRDefault="00B6523C" w:rsidP="00CC124D">
      <w:pPr>
        <w:autoSpaceDE w:val="0"/>
        <w:autoSpaceDN w:val="0"/>
        <w:adjustRightInd w:val="0"/>
        <w:spacing w:after="0" w:line="240" w:lineRule="auto"/>
        <w:jc w:val="both"/>
        <w:rPr>
          <w:rFonts w:asciiTheme="majorHAnsi" w:hAnsiTheme="majorHAnsi" w:cstheme="majorHAnsi"/>
          <w:sz w:val="20"/>
          <w:szCs w:val="20"/>
        </w:rPr>
      </w:pPr>
    </w:p>
    <w:p w14:paraId="151DCB0B" w14:textId="75B3AF94" w:rsidR="009A278B" w:rsidRPr="003C7F36" w:rsidRDefault="00616C73" w:rsidP="00616C73">
      <w:pPr>
        <w:autoSpaceDE w:val="0"/>
        <w:autoSpaceDN w:val="0"/>
        <w:adjustRightInd w:val="0"/>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4.2/ dysponuje lub będzie dysponował osobami niezbędnymi do wykonania niniejszego zamówienia, tj. co najmniej: </w:t>
      </w:r>
    </w:p>
    <w:p w14:paraId="35038487" w14:textId="77777777" w:rsidR="00DB6E82" w:rsidRPr="00753E69" w:rsidRDefault="00DB6E82" w:rsidP="00E70DE1">
      <w:pPr>
        <w:tabs>
          <w:tab w:val="left" w:pos="-142"/>
        </w:tabs>
        <w:spacing w:after="0" w:line="240" w:lineRule="auto"/>
        <w:jc w:val="both"/>
        <w:rPr>
          <w:rFonts w:asciiTheme="majorHAnsi" w:hAnsiTheme="majorHAnsi" w:cstheme="majorHAnsi"/>
          <w:bCs/>
          <w:sz w:val="20"/>
          <w:szCs w:val="20"/>
        </w:rPr>
      </w:pPr>
    </w:p>
    <w:p w14:paraId="5342F165" w14:textId="3C0B13FF" w:rsidR="00574FD6" w:rsidRPr="00575CD0" w:rsidRDefault="00574FD6" w:rsidP="00574FD6">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Calibri Light"/>
          <w:iCs/>
          <w:color w:val="262626" w:themeColor="text1" w:themeTint="D9"/>
          <w:sz w:val="20"/>
          <w:szCs w:val="20"/>
        </w:rPr>
        <w:t xml:space="preserve">-  </w:t>
      </w:r>
      <w:r w:rsidRPr="00575CD0">
        <w:rPr>
          <w:rFonts w:ascii="Calibri Light" w:hAnsi="Calibri Light" w:cs="Calibri Light"/>
          <w:b/>
          <w:iCs/>
          <w:color w:val="262626" w:themeColor="text1" w:themeTint="D9"/>
          <w:sz w:val="20"/>
          <w:szCs w:val="20"/>
        </w:rPr>
        <w:t xml:space="preserve">1 osobę </w:t>
      </w:r>
      <w:r w:rsidRPr="00575CD0">
        <w:rPr>
          <w:rFonts w:ascii="Calibri Light" w:hAnsi="Calibri Light" w:cs="Calibri Light"/>
          <w:iCs/>
          <w:color w:val="262626" w:themeColor="text1" w:themeTint="D9"/>
          <w:sz w:val="20"/>
          <w:szCs w:val="20"/>
        </w:rPr>
        <w:t xml:space="preserve">(kierownik </w:t>
      </w:r>
      <w:r>
        <w:rPr>
          <w:rFonts w:ascii="Calibri Light" w:hAnsi="Calibri Light" w:cs="Calibri Light"/>
          <w:iCs/>
          <w:color w:val="262626" w:themeColor="text1" w:themeTint="D9"/>
          <w:sz w:val="20"/>
          <w:szCs w:val="20"/>
        </w:rPr>
        <w:t>budowy</w:t>
      </w:r>
      <w:r w:rsidRPr="00575CD0">
        <w:rPr>
          <w:rFonts w:ascii="Calibri Light" w:hAnsi="Calibri Light" w:cs="Calibri Light"/>
          <w:iCs/>
          <w:color w:val="262626" w:themeColor="text1" w:themeTint="D9"/>
          <w:sz w:val="20"/>
          <w:szCs w:val="20"/>
        </w:rPr>
        <w:t xml:space="preserve">) posiadającą uprawnienia do kierowania robotami budowlanymi </w:t>
      </w:r>
      <w:r w:rsidRPr="00575CD0">
        <w:rPr>
          <w:rFonts w:ascii="Calibri Light" w:hAnsi="Calibri Light" w:cs="Calibri Light"/>
          <w:b/>
          <w:iCs/>
          <w:color w:val="262626" w:themeColor="text1" w:themeTint="D9"/>
          <w:sz w:val="20"/>
          <w:szCs w:val="20"/>
        </w:rPr>
        <w:t>w specjalności instalacyjnej w zakresie sieci wodociągowych i kanalizacyjnych,</w:t>
      </w:r>
    </w:p>
    <w:p w14:paraId="292C45C2" w14:textId="100AFB00" w:rsidR="00574FD6" w:rsidRDefault="00574FD6" w:rsidP="00574FD6">
      <w:pPr>
        <w:shd w:val="clear" w:color="auto" w:fill="F2F2F2" w:themeFill="background1" w:themeFillShade="F2"/>
        <w:spacing w:after="0" w:line="240" w:lineRule="auto"/>
        <w:ind w:left="567"/>
        <w:jc w:val="both"/>
        <w:rPr>
          <w:rFonts w:asciiTheme="majorHAnsi" w:hAnsiTheme="majorHAnsi" w:cstheme="majorHAnsi"/>
          <w:b/>
          <w:bCs/>
          <w:color w:val="262626" w:themeColor="text1" w:themeTint="D9"/>
          <w:sz w:val="20"/>
          <w:szCs w:val="20"/>
        </w:rPr>
      </w:pPr>
      <w:r w:rsidRPr="00575CD0">
        <w:rPr>
          <w:rFonts w:ascii="Calibri Light" w:hAnsi="Calibri Light" w:cs="Tahoma"/>
          <w:i/>
          <w:color w:val="262626" w:themeColor="text1" w:themeTint="D9"/>
          <w:sz w:val="20"/>
          <w:szCs w:val="20"/>
        </w:rPr>
        <w:t>wpisaną na listę członków Regionalnej Izby Samorządu Zawodowego.</w:t>
      </w:r>
    </w:p>
    <w:p w14:paraId="4FDE9386" w14:textId="77777777" w:rsidR="00DA4344" w:rsidRPr="003C7F36" w:rsidRDefault="00DA4344" w:rsidP="00E70DE1">
      <w:pPr>
        <w:autoSpaceDE w:val="0"/>
        <w:autoSpaceDN w:val="0"/>
        <w:adjustRightInd w:val="0"/>
        <w:spacing w:after="0" w:line="240" w:lineRule="auto"/>
        <w:jc w:val="both"/>
        <w:rPr>
          <w:rFonts w:asciiTheme="majorHAnsi" w:hAnsiTheme="majorHAnsi" w:cstheme="majorHAnsi"/>
          <w:sz w:val="20"/>
          <w:szCs w:val="20"/>
        </w:rPr>
      </w:pPr>
    </w:p>
    <w:p w14:paraId="72E499AF" w14:textId="4E1ECED4" w:rsidR="008579C0" w:rsidRPr="003C7F36" w:rsidRDefault="000C3A1C" w:rsidP="00E70DE1">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7.2/ </w:t>
      </w:r>
      <w:r w:rsidR="00574FD6">
        <w:rPr>
          <w:rFonts w:asciiTheme="majorHAnsi" w:hAnsiTheme="majorHAnsi" w:cstheme="majorHAnsi"/>
          <w:sz w:val="20"/>
          <w:szCs w:val="20"/>
        </w:rPr>
        <w:t>W</w:t>
      </w:r>
      <w:r w:rsidR="008579C0" w:rsidRPr="003C7F36">
        <w:rPr>
          <w:rFonts w:asciiTheme="majorHAnsi" w:hAnsiTheme="majorHAnsi" w:cstheme="majorHAnsi"/>
          <w:sz w:val="20"/>
          <w:szCs w:val="20"/>
        </w:rPr>
        <w:t xml:space="preserve">w. </w:t>
      </w:r>
      <w:r w:rsidR="00574FD6">
        <w:rPr>
          <w:rFonts w:asciiTheme="majorHAnsi" w:hAnsiTheme="majorHAnsi" w:cstheme="majorHAnsi"/>
          <w:sz w:val="20"/>
          <w:szCs w:val="20"/>
        </w:rPr>
        <w:t>osoba</w:t>
      </w:r>
      <w:r w:rsidR="008579C0" w:rsidRPr="003C7F36">
        <w:rPr>
          <w:rFonts w:asciiTheme="majorHAnsi" w:hAnsiTheme="majorHAnsi" w:cstheme="majorHAnsi"/>
          <w:sz w:val="20"/>
          <w:szCs w:val="20"/>
        </w:rPr>
        <w:t xml:space="preserve"> winna posiadać uprawnienia budowlane zgodne z art. 12-1</w:t>
      </w:r>
      <w:r w:rsidR="00102D1F" w:rsidRPr="003C7F36">
        <w:rPr>
          <w:rFonts w:asciiTheme="majorHAnsi" w:hAnsiTheme="majorHAnsi" w:cstheme="majorHAnsi"/>
          <w:sz w:val="20"/>
          <w:szCs w:val="20"/>
        </w:rPr>
        <w:t>6</w:t>
      </w:r>
      <w:r w:rsidR="008579C0" w:rsidRPr="003C7F36">
        <w:rPr>
          <w:rFonts w:asciiTheme="majorHAnsi" w:hAnsiTheme="majorHAnsi" w:cstheme="majorHAnsi"/>
          <w:sz w:val="20"/>
          <w:szCs w:val="20"/>
        </w:rPr>
        <w:t xml:space="preserve"> ustawy z dnia 7 lipca 1994 r. Prawo budowlane 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3C7F36">
        <w:rPr>
          <w:rFonts w:asciiTheme="majorHAnsi" w:hAnsiTheme="majorHAnsi" w:cstheme="majorHAnsi"/>
          <w:sz w:val="20"/>
          <w:szCs w:val="20"/>
        </w:rPr>
        <w:t xml:space="preserve">z dnia 15  grudnia 2000 r. </w:t>
      </w:r>
      <w:r w:rsidR="008579C0" w:rsidRPr="003C7F36">
        <w:rPr>
          <w:rFonts w:asciiTheme="majorHAnsi" w:hAnsiTheme="majorHAnsi" w:cstheme="majorHAnsi"/>
          <w:sz w:val="20"/>
          <w:szCs w:val="20"/>
        </w:rPr>
        <w:t xml:space="preserve">o samorządach zawodowych architektów oraz inżynierów budownictwa. </w:t>
      </w:r>
    </w:p>
    <w:p w14:paraId="46E8CFC0"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0680FC86" w:rsidR="008579C0" w:rsidRPr="003C7F36" w:rsidRDefault="000C3A1C"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7.3/ </w:t>
      </w:r>
      <w:r w:rsidR="008579C0" w:rsidRPr="003C7F36">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3C7F36">
        <w:rPr>
          <w:rFonts w:asciiTheme="majorHAnsi" w:hAnsiTheme="majorHAnsi" w:cstheme="majorHAnsi"/>
          <w:color w:val="auto"/>
          <w:sz w:val="20"/>
          <w:szCs w:val="20"/>
        </w:rPr>
        <w:t>tj. Dz. U. 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3C7F36">
        <w:rPr>
          <w:rFonts w:asciiTheme="majorHAnsi" w:hAnsiTheme="majorHAnsi" w:cstheme="majorHAnsi"/>
          <w:color w:val="auto"/>
          <w:sz w:val="20"/>
          <w:szCs w:val="20"/>
        </w:rPr>
        <w:t xml:space="preserve">tj. </w:t>
      </w:r>
      <w:r w:rsidR="008579C0" w:rsidRPr="003C7F36">
        <w:rPr>
          <w:rFonts w:asciiTheme="majorHAnsi" w:hAnsiTheme="majorHAnsi" w:cstheme="majorHAnsi"/>
          <w:color w:val="auto"/>
          <w:sz w:val="20"/>
          <w:szCs w:val="20"/>
        </w:rPr>
        <w:t>Dz.</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 xml:space="preserve">U. </w:t>
      </w:r>
      <w:r w:rsidR="00102D1F" w:rsidRPr="003C7F36">
        <w:rPr>
          <w:rFonts w:asciiTheme="majorHAnsi" w:hAnsiTheme="majorHAnsi" w:cstheme="majorHAnsi"/>
          <w:color w:val="auto"/>
          <w:sz w:val="20"/>
          <w:szCs w:val="20"/>
        </w:rPr>
        <w:t>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8579C0" w:rsidRPr="003C7F36">
        <w:rPr>
          <w:rFonts w:asciiTheme="majorHAnsi" w:hAnsiTheme="majorHAnsi" w:cstheme="majorHAnsi"/>
          <w:color w:val="auto"/>
          <w:sz w:val="20"/>
          <w:szCs w:val="20"/>
        </w:rPr>
        <w:t xml:space="preserve">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3C7F36">
        <w:rPr>
          <w:rFonts w:asciiTheme="majorHAnsi" w:hAnsiTheme="majorHAnsi" w:cstheme="majorHAnsi"/>
          <w:color w:val="auto"/>
          <w:sz w:val="20"/>
          <w:szCs w:val="20"/>
        </w:rPr>
        <w:t>tj. Dz. U. 20</w:t>
      </w:r>
      <w:r w:rsidR="00CC351E" w:rsidRPr="003C7F36">
        <w:rPr>
          <w:rFonts w:asciiTheme="majorHAnsi" w:hAnsiTheme="majorHAnsi" w:cstheme="majorHAnsi"/>
          <w:color w:val="auto"/>
          <w:sz w:val="20"/>
          <w:szCs w:val="20"/>
        </w:rPr>
        <w:t>2</w:t>
      </w:r>
      <w:r w:rsidR="00FA449B">
        <w:rPr>
          <w:rFonts w:asciiTheme="majorHAnsi" w:hAnsiTheme="majorHAnsi" w:cstheme="majorHAnsi"/>
          <w:color w:val="auto"/>
          <w:sz w:val="20"/>
          <w:szCs w:val="20"/>
        </w:rPr>
        <w:t>5</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 xml:space="preserve">418 </w:t>
      </w:r>
      <w:r w:rsidR="00102D1F"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oraz przepisów ustawy </w:t>
      </w:r>
      <w:r w:rsidR="00102D1F" w:rsidRPr="003C7F36">
        <w:rPr>
          <w:rFonts w:asciiTheme="majorHAnsi" w:hAnsiTheme="majorHAnsi" w:cstheme="majorHAnsi"/>
          <w:color w:val="auto"/>
          <w:sz w:val="20"/>
          <w:szCs w:val="20"/>
        </w:rPr>
        <w:t xml:space="preserve">z 22 grudnia 2015 r, </w:t>
      </w:r>
      <w:r w:rsidR="008579C0" w:rsidRPr="003C7F36">
        <w:rPr>
          <w:rFonts w:asciiTheme="majorHAnsi" w:hAnsiTheme="majorHAnsi" w:cstheme="majorHAnsi"/>
          <w:color w:val="auto"/>
          <w:sz w:val="20"/>
          <w:szCs w:val="20"/>
        </w:rPr>
        <w:t>o zasadach uznawania kwalifikacji zawodowych nabytych w państwach członkowskich Unii Europejskiej (Dz. U. z  20</w:t>
      </w:r>
      <w:r w:rsidR="00102D1F" w:rsidRPr="003C7F36">
        <w:rPr>
          <w:rFonts w:asciiTheme="majorHAnsi" w:hAnsiTheme="majorHAnsi" w:cstheme="majorHAnsi"/>
          <w:color w:val="auto"/>
          <w:sz w:val="20"/>
          <w:szCs w:val="20"/>
        </w:rPr>
        <w:t>2</w:t>
      </w:r>
      <w:r w:rsidR="00FF3D36" w:rsidRPr="003C7F36">
        <w:rPr>
          <w:rFonts w:asciiTheme="majorHAnsi" w:hAnsiTheme="majorHAnsi" w:cstheme="majorHAnsi"/>
          <w:color w:val="auto"/>
          <w:sz w:val="20"/>
          <w:szCs w:val="20"/>
        </w:rPr>
        <w:t>3</w:t>
      </w:r>
      <w:r w:rsidR="008579C0" w:rsidRPr="003C7F36">
        <w:rPr>
          <w:rFonts w:asciiTheme="majorHAnsi" w:hAnsiTheme="majorHAnsi" w:cstheme="majorHAnsi"/>
          <w:color w:val="auto"/>
          <w:sz w:val="20"/>
          <w:szCs w:val="20"/>
        </w:rPr>
        <w:t xml:space="preserve"> r., poz. </w:t>
      </w:r>
      <w:r w:rsidR="00FF3D36" w:rsidRPr="003C7F36">
        <w:rPr>
          <w:rFonts w:asciiTheme="majorHAnsi" w:hAnsiTheme="majorHAnsi" w:cstheme="majorHAnsi"/>
          <w:color w:val="auto"/>
          <w:sz w:val="20"/>
          <w:szCs w:val="20"/>
        </w:rPr>
        <w:t>334</w:t>
      </w:r>
      <w:r w:rsidR="008579C0" w:rsidRPr="003C7F36">
        <w:rPr>
          <w:rFonts w:asciiTheme="majorHAnsi" w:hAnsiTheme="majorHAnsi" w:cstheme="majorHAnsi"/>
          <w:color w:val="auto"/>
          <w:sz w:val="20"/>
          <w:szCs w:val="20"/>
        </w:rPr>
        <w:t xml:space="preserve">). </w:t>
      </w:r>
    </w:p>
    <w:p w14:paraId="265432B3" w14:textId="77777777" w:rsidR="00505311" w:rsidRPr="003C7F36"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7.4/ </w:t>
      </w:r>
      <w:r w:rsidR="008579C0" w:rsidRPr="003C7F36">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7.5/ </w:t>
      </w:r>
      <w:r w:rsidR="008579C0" w:rsidRPr="003C7F36">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Pr="003C7F36"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3E9FE8C3"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F0783EC" w14:textId="77777777" w:rsidR="0038274C" w:rsidRPr="003C7F36" w:rsidRDefault="0038274C"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79C1E8A9"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6</w:t>
      </w:r>
      <w:r w:rsidRPr="003C7F36">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3C7F36" w:rsidRDefault="008579C0" w:rsidP="00FF3D36">
      <w:pPr>
        <w:autoSpaceDE w:val="0"/>
        <w:autoSpaceDN w:val="0"/>
        <w:adjustRightInd w:val="0"/>
        <w:spacing w:after="0" w:line="240" w:lineRule="auto"/>
        <w:jc w:val="both"/>
        <w:rPr>
          <w:rFonts w:asciiTheme="majorHAnsi" w:hAnsiTheme="majorHAnsi" w:cstheme="majorHAnsi"/>
          <w:color w:val="FF0000"/>
          <w:sz w:val="20"/>
          <w:szCs w:val="20"/>
        </w:rPr>
      </w:pPr>
    </w:p>
    <w:p w14:paraId="38055405" w14:textId="0AFA97F7" w:rsidR="008579C0" w:rsidRPr="003C7F36"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3C7F36">
        <w:rPr>
          <w:rFonts w:asciiTheme="majorHAnsi" w:hAnsiTheme="majorHAnsi" w:cstheme="majorHAnsi"/>
          <w:color w:val="auto"/>
          <w:sz w:val="20"/>
          <w:szCs w:val="20"/>
        </w:rPr>
        <w:t>7.</w:t>
      </w:r>
      <w:r w:rsidR="000C3A1C" w:rsidRPr="003C7F36">
        <w:rPr>
          <w:rFonts w:asciiTheme="majorHAnsi" w:hAnsiTheme="majorHAnsi" w:cstheme="majorHAnsi"/>
          <w:color w:val="auto"/>
          <w:sz w:val="20"/>
          <w:szCs w:val="20"/>
        </w:rPr>
        <w:t>7</w:t>
      </w:r>
      <w:r w:rsidRPr="003C7F36">
        <w:rPr>
          <w:rFonts w:asciiTheme="majorHAnsi" w:hAnsiTheme="majorHAnsi" w:cstheme="majorHAnsi"/>
          <w:color w:val="auto"/>
          <w:sz w:val="20"/>
          <w:szCs w:val="20"/>
        </w:rPr>
        <w:t xml:space="preserve">/ </w:t>
      </w:r>
      <w:r w:rsidR="003044F1" w:rsidRPr="003C7F36">
        <w:rPr>
          <w:rFonts w:ascii="Calibri Light" w:hAnsi="Calibri Light" w:cs="Calibri Light"/>
          <w:color w:val="auto"/>
          <w:sz w:val="20"/>
          <w:szCs w:val="20"/>
        </w:rPr>
        <w:t xml:space="preserve">W przypadku wspólnego ubiegania się o zamówienie przez Wykonawców, </w:t>
      </w:r>
      <w:r w:rsidR="003044F1" w:rsidRPr="003C7F36">
        <w:rPr>
          <w:rFonts w:ascii="Calibri Light" w:hAnsi="Calibri Light" w:cs="Calibri Light"/>
          <w:b/>
          <w:bCs/>
          <w:color w:val="auto"/>
          <w:sz w:val="20"/>
          <w:szCs w:val="20"/>
        </w:rPr>
        <w:t>oświadczenie</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o którym mowa w art. 125 ust. 1 Ustawy Pzp, którego wzór stanowi</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załącznik nr 2 do</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 xml:space="preserve">SWZ </w:t>
      </w:r>
      <w:r w:rsidR="003044F1" w:rsidRPr="003C7F36">
        <w:rPr>
          <w:rFonts w:ascii="Calibri Light" w:hAnsi="Calibri Light" w:cs="Calibri Light"/>
          <w:color w:val="auto"/>
          <w:sz w:val="20"/>
          <w:szCs w:val="20"/>
        </w:rPr>
        <w:t xml:space="preserve"> oraz </w:t>
      </w:r>
      <w:r w:rsidR="003044F1" w:rsidRPr="003C7F36">
        <w:rPr>
          <w:rFonts w:ascii="Calibri Light" w:hAnsi="Calibri Light" w:cs="Calibri Light"/>
          <w:b/>
          <w:color w:val="auto"/>
          <w:sz w:val="20"/>
          <w:szCs w:val="20"/>
        </w:rPr>
        <w:t>oświadczenie</w:t>
      </w:r>
      <w:r w:rsidR="00672AC5" w:rsidRPr="003C7F36">
        <w:rPr>
          <w:rFonts w:ascii="Calibri Light" w:hAnsi="Calibri Light" w:cs="Calibri Light"/>
          <w:b/>
          <w:color w:val="auto"/>
          <w:sz w:val="20"/>
          <w:szCs w:val="20"/>
        </w:rPr>
        <w:t xml:space="preserve"> co do okoliczności </w:t>
      </w:r>
      <w:r w:rsidR="003044F1" w:rsidRPr="003C7F36">
        <w:rPr>
          <w:rFonts w:ascii="Calibri Light" w:hAnsi="Calibri Light" w:cs="Calibri Light"/>
          <w:b/>
          <w:color w:val="auto"/>
          <w:sz w:val="20"/>
          <w:szCs w:val="20"/>
        </w:rPr>
        <w:t xml:space="preserve"> o który</w:t>
      </w:r>
      <w:r w:rsidR="00672AC5" w:rsidRPr="003C7F36">
        <w:rPr>
          <w:rFonts w:ascii="Calibri Light" w:hAnsi="Calibri Light" w:cs="Calibri Light"/>
          <w:b/>
          <w:color w:val="auto"/>
          <w:sz w:val="20"/>
          <w:szCs w:val="20"/>
        </w:rPr>
        <w:t>ch</w:t>
      </w:r>
      <w:r w:rsidR="003044F1" w:rsidRPr="003C7F36">
        <w:rPr>
          <w:rFonts w:ascii="Calibri Light" w:hAnsi="Calibri Light" w:cs="Calibri Light"/>
          <w:b/>
          <w:color w:val="auto"/>
          <w:sz w:val="20"/>
          <w:szCs w:val="20"/>
        </w:rPr>
        <w:t xml:space="preserve"> mowa</w:t>
      </w:r>
      <w:r w:rsidR="00672AC5" w:rsidRPr="003C7F36">
        <w:rPr>
          <w:rFonts w:ascii="Calibri Light" w:hAnsi="Calibri Light" w:cs="Calibri Light"/>
          <w:b/>
          <w:color w:val="auto"/>
          <w:sz w:val="20"/>
          <w:szCs w:val="20"/>
        </w:rPr>
        <w:t xml:space="preserve"> w </w:t>
      </w:r>
      <w:r w:rsidR="003044F1" w:rsidRPr="003C7F36">
        <w:rPr>
          <w:rFonts w:ascii="Calibri Light" w:hAnsi="Calibri Light" w:cs="Calibri Light"/>
          <w:b/>
          <w:color w:val="auto"/>
          <w:sz w:val="20"/>
          <w:szCs w:val="20"/>
        </w:rPr>
        <w:t xml:space="preserve"> art. 7 ust. 1 Ustawy z dnia 1</w:t>
      </w:r>
      <w:r w:rsidR="00FF3D36" w:rsidRPr="003C7F36">
        <w:rPr>
          <w:rFonts w:ascii="Calibri Light" w:hAnsi="Calibri Light" w:cs="Calibri Light"/>
          <w:b/>
          <w:color w:val="auto"/>
          <w:sz w:val="20"/>
          <w:szCs w:val="20"/>
        </w:rPr>
        <w:t>3</w:t>
      </w:r>
      <w:r w:rsidR="003044F1" w:rsidRPr="003C7F36">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sidR="00FA449B">
        <w:rPr>
          <w:rFonts w:ascii="Calibri Light" w:hAnsi="Calibri Light" w:cs="Calibri Light"/>
          <w:b/>
          <w:color w:val="auto"/>
          <w:sz w:val="20"/>
          <w:szCs w:val="20"/>
        </w:rPr>
        <w:t>5</w:t>
      </w:r>
      <w:r w:rsidR="003044F1" w:rsidRPr="003C7F36">
        <w:rPr>
          <w:rFonts w:ascii="Calibri Light" w:hAnsi="Calibri Light" w:cs="Calibri Light"/>
          <w:b/>
          <w:color w:val="auto"/>
          <w:sz w:val="20"/>
          <w:szCs w:val="20"/>
        </w:rPr>
        <w:t xml:space="preserve"> r. poz. </w:t>
      </w:r>
      <w:r w:rsidR="00FF3D36" w:rsidRPr="003C7F36">
        <w:rPr>
          <w:rFonts w:ascii="Calibri Light" w:hAnsi="Calibri Light" w:cs="Calibri Light"/>
          <w:b/>
          <w:color w:val="auto"/>
          <w:sz w:val="20"/>
          <w:szCs w:val="20"/>
        </w:rPr>
        <w:t xml:space="preserve"> </w:t>
      </w:r>
      <w:r w:rsidR="00AD7633">
        <w:rPr>
          <w:rFonts w:ascii="Calibri Light" w:hAnsi="Calibri Light" w:cs="Calibri Light"/>
          <w:b/>
          <w:color w:val="auto"/>
          <w:sz w:val="20"/>
          <w:szCs w:val="20"/>
        </w:rPr>
        <w:t>5</w:t>
      </w:r>
      <w:r w:rsidR="00FA449B">
        <w:rPr>
          <w:rFonts w:ascii="Calibri Light" w:hAnsi="Calibri Light" w:cs="Calibri Light"/>
          <w:b/>
          <w:color w:val="auto"/>
          <w:sz w:val="20"/>
          <w:szCs w:val="20"/>
        </w:rPr>
        <w:t>14</w:t>
      </w:r>
      <w:r w:rsidR="00FF3D36" w:rsidRPr="003C7F36">
        <w:rPr>
          <w:rFonts w:ascii="Calibri Light" w:hAnsi="Calibri Light" w:cs="Calibri Light"/>
          <w:b/>
          <w:color w:val="auto"/>
          <w:sz w:val="20"/>
          <w:szCs w:val="20"/>
        </w:rPr>
        <w:t xml:space="preserve"> ze zm.</w:t>
      </w:r>
      <w:r w:rsidR="003044F1" w:rsidRPr="003C7F36">
        <w:rPr>
          <w:rFonts w:ascii="Calibri Light" w:hAnsi="Calibri Light" w:cs="Calibri Light"/>
          <w:b/>
          <w:color w:val="auto"/>
          <w:sz w:val="20"/>
          <w:szCs w:val="20"/>
        </w:rPr>
        <w:t xml:space="preserve">) zwana dalej „ustawą” </w:t>
      </w:r>
      <w:r w:rsidR="003044F1" w:rsidRPr="003C7F36">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Default="008579C0" w:rsidP="00B963FE">
      <w:pPr>
        <w:autoSpaceDE w:val="0"/>
        <w:autoSpaceDN w:val="0"/>
        <w:adjustRightInd w:val="0"/>
        <w:spacing w:after="0" w:line="240" w:lineRule="auto"/>
        <w:jc w:val="both"/>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8</w:t>
      </w:r>
      <w:r w:rsidRPr="003C7F36">
        <w:rPr>
          <w:rFonts w:asciiTheme="majorHAnsi" w:hAnsiTheme="majorHAnsi" w:cstheme="majorHAnsi"/>
          <w:sz w:val="20"/>
          <w:szCs w:val="20"/>
        </w:rPr>
        <w:t xml:space="preserve">/ </w:t>
      </w:r>
      <w:r w:rsidR="00B963FE" w:rsidRPr="003C7F36">
        <w:rPr>
          <w:rFonts w:ascii="Calibri Light" w:hAnsi="Calibri Light" w:cs="Calibri Light"/>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B963FE" w:rsidRPr="003C7F36">
        <w:t xml:space="preserve">. </w:t>
      </w:r>
    </w:p>
    <w:p w14:paraId="4E8C1825" w14:textId="77777777" w:rsidR="00E609E5" w:rsidRPr="003C7F36" w:rsidRDefault="00E609E5" w:rsidP="00CC124D">
      <w:pPr>
        <w:spacing w:after="0" w:line="240" w:lineRule="auto"/>
        <w:rPr>
          <w:rFonts w:asciiTheme="majorHAnsi" w:hAnsiTheme="majorHAnsi" w:cstheme="majorHAnsi"/>
          <w:color w:val="FF0000"/>
          <w:sz w:val="20"/>
          <w:szCs w:val="20"/>
        </w:rPr>
      </w:pPr>
    </w:p>
    <w:p w14:paraId="115941FE" w14:textId="77777777" w:rsidR="006D3D6A" w:rsidRPr="003C7F36"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D3D6A" w:rsidRPr="003C7F36">
        <w:rPr>
          <w:rFonts w:asciiTheme="majorHAnsi" w:hAnsiTheme="majorHAnsi" w:cstheme="majorHAnsi"/>
          <w:b/>
          <w:bCs/>
          <w:sz w:val="20"/>
          <w:szCs w:val="20"/>
        </w:rPr>
        <w:t>PODSTAWY WYKLUCZENIA.</w:t>
      </w:r>
    </w:p>
    <w:p w14:paraId="28456C11" w14:textId="77777777" w:rsidR="00505311" w:rsidRPr="003C7F36" w:rsidRDefault="00505311" w:rsidP="00CC124D">
      <w:pPr>
        <w:spacing w:after="0" w:line="240" w:lineRule="auto"/>
        <w:jc w:val="both"/>
        <w:rPr>
          <w:rFonts w:asciiTheme="majorHAnsi" w:hAnsiTheme="majorHAnsi" w:cstheme="majorHAnsi"/>
          <w:b/>
          <w:bCs/>
          <w:sz w:val="20"/>
          <w:szCs w:val="20"/>
        </w:rPr>
      </w:pPr>
      <w:bookmarkStart w:id="13" w:name="_Hlk63942872"/>
    </w:p>
    <w:p w14:paraId="0A4F83E6" w14:textId="77777777" w:rsidR="006D3D6A" w:rsidRPr="003C7F36" w:rsidRDefault="004E5A6E"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8.1/ </w:t>
      </w:r>
      <w:r w:rsidR="006D3D6A" w:rsidRPr="003C7F36">
        <w:rPr>
          <w:rFonts w:asciiTheme="majorHAnsi" w:hAnsiTheme="majorHAnsi" w:cstheme="majorHAnsi"/>
          <w:b/>
          <w:bCs/>
          <w:sz w:val="20"/>
          <w:szCs w:val="20"/>
        </w:rPr>
        <w:t>Obligatoryjne przesłanki wykluczenia Wykonawcy określono w art. 108 ust. 1 pkt 1÷6 ustawy Pzp.</w:t>
      </w:r>
    </w:p>
    <w:bookmarkEnd w:id="13"/>
    <w:p w14:paraId="2783B91E" w14:textId="77777777" w:rsidR="00505311" w:rsidRPr="003C7F36"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3C7F36" w:rsidRDefault="00982525" w:rsidP="00CC124D">
      <w:pPr>
        <w:pStyle w:val="Default"/>
        <w:spacing w:after="0" w:line="240" w:lineRule="auto"/>
        <w:rPr>
          <w:rFonts w:asciiTheme="majorHAnsi" w:hAnsiTheme="majorHAnsi" w:cstheme="majorHAnsi"/>
          <w:b/>
          <w:bCs/>
          <w:color w:val="auto"/>
          <w:sz w:val="20"/>
          <w:szCs w:val="20"/>
          <w:u w:val="single"/>
        </w:rPr>
      </w:pPr>
      <w:r w:rsidRPr="003C7F36">
        <w:rPr>
          <w:rFonts w:asciiTheme="majorHAnsi" w:hAnsiTheme="majorHAnsi" w:cstheme="majorHAnsi"/>
          <w:b/>
          <w:bCs/>
          <w:color w:val="auto"/>
          <w:sz w:val="20"/>
          <w:szCs w:val="20"/>
          <w:u w:val="single"/>
        </w:rPr>
        <w:t xml:space="preserve">8.2/ Podstawy wykluczenia: </w:t>
      </w:r>
    </w:p>
    <w:p w14:paraId="4BC4942A"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3C7F36" w:rsidRDefault="00982525" w:rsidP="00CC124D">
      <w:pPr>
        <w:pStyle w:val="Default"/>
        <w:spacing w:after="0" w:line="240" w:lineRule="auto"/>
        <w:rPr>
          <w:rFonts w:asciiTheme="majorHAnsi" w:hAnsiTheme="majorHAnsi" w:cstheme="majorHAnsi"/>
          <w:b/>
          <w:bCs/>
          <w:color w:val="auto"/>
          <w:sz w:val="20"/>
          <w:szCs w:val="20"/>
        </w:rPr>
      </w:pPr>
      <w:r w:rsidRPr="003C7F36">
        <w:rPr>
          <w:rFonts w:asciiTheme="majorHAnsi" w:hAnsiTheme="majorHAnsi" w:cstheme="majorHAnsi"/>
          <w:color w:val="auto"/>
          <w:sz w:val="20"/>
          <w:szCs w:val="20"/>
        </w:rPr>
        <w:t xml:space="preserve">b) Z postępowania o udzielenie zamówienia Zamawiający </w:t>
      </w:r>
      <w:r w:rsidRPr="003C7F36">
        <w:rPr>
          <w:rFonts w:asciiTheme="majorHAnsi" w:hAnsiTheme="majorHAnsi" w:cstheme="majorHAnsi"/>
          <w:b/>
          <w:bCs/>
          <w:color w:val="auto"/>
          <w:sz w:val="20"/>
          <w:szCs w:val="20"/>
        </w:rPr>
        <w:t xml:space="preserve">wykluczy </w:t>
      </w:r>
      <w:r w:rsidRPr="003C7F36">
        <w:rPr>
          <w:rFonts w:asciiTheme="majorHAnsi" w:hAnsiTheme="majorHAnsi" w:cstheme="majorHAnsi"/>
          <w:color w:val="auto"/>
          <w:sz w:val="20"/>
          <w:szCs w:val="20"/>
        </w:rPr>
        <w:t xml:space="preserve">Wykonawców w przypadkach, o których mowa w </w:t>
      </w:r>
      <w:r w:rsidRPr="003C7F36">
        <w:rPr>
          <w:rFonts w:asciiTheme="majorHAnsi" w:hAnsiTheme="majorHAnsi" w:cstheme="majorHAnsi"/>
          <w:b/>
          <w:bCs/>
          <w:color w:val="auto"/>
          <w:sz w:val="20"/>
          <w:szCs w:val="20"/>
        </w:rPr>
        <w:t xml:space="preserve">art. 108 ust. 1 pkt 1 - 6 ustawy (przesłanki obligatoryjne). </w:t>
      </w:r>
    </w:p>
    <w:p w14:paraId="0CDA28A6" w14:textId="2DFE3BC2"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b) handlu ludźmi, o którym mowa w art. 189a Kodeksu karnego, </w:t>
      </w:r>
    </w:p>
    <w:p w14:paraId="0A6199CB" w14:textId="6562F324" w:rsidR="00982525" w:rsidRPr="003C7F36" w:rsidRDefault="00675B69"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c) o którym mowa w art. 228–230a, art. 250a Kodeksu karnego, w art. 46–48 ustawy z dnia 25 czerwca 2010 r. o sporcie (Dz. U. z 20</w:t>
      </w:r>
      <w:r w:rsidR="00C84148" w:rsidRPr="003C7F36">
        <w:rPr>
          <w:rFonts w:asciiTheme="majorHAnsi" w:hAnsiTheme="majorHAnsi" w:cstheme="majorHAnsi"/>
          <w:sz w:val="20"/>
          <w:szCs w:val="20"/>
        </w:rPr>
        <w:t>23</w:t>
      </w:r>
      <w:r w:rsidRPr="003C7F36">
        <w:rPr>
          <w:rFonts w:asciiTheme="majorHAnsi" w:hAnsiTheme="majorHAnsi" w:cstheme="majorHAnsi"/>
          <w:sz w:val="20"/>
          <w:szCs w:val="20"/>
        </w:rPr>
        <w:t xml:space="preserve"> r. poz.</w:t>
      </w:r>
      <w:r w:rsidR="00C84148" w:rsidRPr="003C7F36">
        <w:rPr>
          <w:rFonts w:asciiTheme="majorHAnsi" w:hAnsiTheme="majorHAnsi" w:cstheme="majorHAnsi"/>
          <w:sz w:val="20"/>
          <w:szCs w:val="20"/>
        </w:rPr>
        <w:t xml:space="preserve"> 2048)</w:t>
      </w:r>
      <w:r w:rsidRPr="003C7F36">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sidRPr="003C7F36">
        <w:rPr>
          <w:rFonts w:asciiTheme="majorHAnsi" w:hAnsiTheme="majorHAnsi" w:cstheme="majorHAnsi"/>
          <w:sz w:val="20"/>
          <w:szCs w:val="20"/>
        </w:rPr>
        <w:t>3</w:t>
      </w:r>
      <w:r w:rsidRPr="003C7F36">
        <w:rPr>
          <w:rFonts w:asciiTheme="majorHAnsi" w:hAnsiTheme="majorHAnsi" w:cstheme="majorHAnsi"/>
          <w:sz w:val="20"/>
          <w:szCs w:val="20"/>
        </w:rPr>
        <w:t xml:space="preserve"> r. poz. </w:t>
      </w:r>
      <w:r w:rsidR="00C84148" w:rsidRPr="003C7F36">
        <w:rPr>
          <w:rFonts w:asciiTheme="majorHAnsi" w:hAnsiTheme="majorHAnsi" w:cstheme="majorHAnsi"/>
          <w:sz w:val="20"/>
          <w:szCs w:val="20"/>
        </w:rPr>
        <w:t>826</w:t>
      </w:r>
      <w:r w:rsidRPr="003C7F36">
        <w:rPr>
          <w:rFonts w:asciiTheme="majorHAnsi" w:hAnsiTheme="majorHAnsi" w:cstheme="majorHAnsi"/>
          <w:sz w:val="20"/>
          <w:szCs w:val="20"/>
        </w:rPr>
        <w:t>)</w:t>
      </w:r>
      <w:r w:rsidR="00982525" w:rsidRPr="003C7F36">
        <w:rPr>
          <w:rFonts w:asciiTheme="majorHAnsi" w:hAnsiTheme="majorHAnsi" w:cstheme="majorHAnsi"/>
          <w:sz w:val="20"/>
          <w:szCs w:val="20"/>
        </w:rPr>
        <w:t xml:space="preserve">, </w:t>
      </w:r>
    </w:p>
    <w:p w14:paraId="5D55B8CA" w14:textId="77777777" w:rsidR="00982525" w:rsidRPr="003C7F36" w:rsidRDefault="00982525"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lastRenderedPageBreak/>
        <w:t>f) pracy małoletnich cudzoziemców, o którym mowa w art. 9 ust. 2 ustawy z dnia 15 czerwca 2012 r. o skutkach powierzania wykonywania pracy cudzoziemcom przebywającym wbrew przepisom na terytorium Rzeczypospolitej Polskiej (Dz. U.</w:t>
      </w:r>
      <w:r w:rsidR="00616C73" w:rsidRPr="003C7F36">
        <w:rPr>
          <w:rFonts w:asciiTheme="majorHAnsi" w:hAnsiTheme="majorHAnsi" w:cstheme="majorHAnsi"/>
          <w:color w:val="auto"/>
          <w:sz w:val="20"/>
          <w:szCs w:val="20"/>
        </w:rPr>
        <w:t xml:space="preserve"> z 20</w:t>
      </w:r>
      <w:r w:rsidR="00C84148" w:rsidRPr="003C7F36">
        <w:rPr>
          <w:rFonts w:asciiTheme="majorHAnsi" w:hAnsiTheme="majorHAnsi" w:cstheme="majorHAnsi"/>
          <w:color w:val="auto"/>
          <w:sz w:val="20"/>
          <w:szCs w:val="20"/>
        </w:rPr>
        <w:t>21</w:t>
      </w:r>
      <w:r w:rsidR="00616C73" w:rsidRPr="003C7F36">
        <w:rPr>
          <w:rFonts w:asciiTheme="majorHAnsi" w:hAnsiTheme="majorHAnsi" w:cstheme="majorHAnsi"/>
          <w:color w:val="auto"/>
          <w:sz w:val="20"/>
          <w:szCs w:val="20"/>
        </w:rPr>
        <w:t xml:space="preserve"> </w:t>
      </w:r>
      <w:r w:rsidRPr="003C7F36">
        <w:rPr>
          <w:rFonts w:asciiTheme="majorHAnsi" w:hAnsiTheme="majorHAnsi" w:cstheme="majorHAnsi"/>
          <w:color w:val="auto"/>
          <w:sz w:val="20"/>
          <w:szCs w:val="20"/>
        </w:rPr>
        <w:t xml:space="preserve"> poz. </w:t>
      </w:r>
      <w:r w:rsidR="00C84148" w:rsidRPr="003C7F36">
        <w:rPr>
          <w:rFonts w:asciiTheme="majorHAnsi" w:hAnsiTheme="majorHAnsi" w:cstheme="majorHAnsi"/>
          <w:color w:val="auto"/>
          <w:sz w:val="20"/>
          <w:szCs w:val="20"/>
        </w:rPr>
        <w:t>1745</w:t>
      </w:r>
      <w:r w:rsidR="00616C73" w:rsidRPr="003C7F36">
        <w:rPr>
          <w:rFonts w:asciiTheme="majorHAnsi" w:hAnsiTheme="majorHAnsi" w:cstheme="majorHAnsi"/>
          <w:color w:val="auto"/>
          <w:sz w:val="20"/>
          <w:szCs w:val="20"/>
        </w:rPr>
        <w:t xml:space="preserve"> z póź. zm.</w:t>
      </w:r>
      <w:r w:rsidRPr="003C7F36">
        <w:rPr>
          <w:rFonts w:asciiTheme="majorHAnsi" w:hAnsiTheme="majorHAnsi" w:cstheme="majorHAnsi"/>
          <w:color w:val="auto"/>
          <w:sz w:val="20"/>
          <w:szCs w:val="20"/>
        </w:rPr>
        <w:t xml:space="preserve">), </w:t>
      </w:r>
    </w:p>
    <w:p w14:paraId="1DD06516"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3C7F36"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lub za odpowiedni czyn zabroniony określony w przepisach prawa obcego;</w:t>
      </w:r>
    </w:p>
    <w:p w14:paraId="14D1C18B" w14:textId="77777777" w:rsidR="00982525" w:rsidRPr="003C7F36"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3C7F36"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3C7F36"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9269640" w14:textId="77777777" w:rsidR="00803F37" w:rsidRDefault="00803F37" w:rsidP="00AA7283">
      <w:pPr>
        <w:pStyle w:val="Default"/>
        <w:spacing w:after="0" w:line="240" w:lineRule="auto"/>
        <w:rPr>
          <w:rFonts w:asciiTheme="majorHAnsi" w:hAnsiTheme="majorHAnsi" w:cstheme="majorHAnsi"/>
          <w:b/>
          <w:bCs/>
          <w:color w:val="auto"/>
          <w:sz w:val="20"/>
          <w:szCs w:val="20"/>
        </w:rPr>
      </w:pPr>
    </w:p>
    <w:p w14:paraId="333BACC4" w14:textId="77777777" w:rsidR="0059709D" w:rsidRPr="00AD2DB9" w:rsidRDefault="0059709D" w:rsidP="0059709D">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135FA84F" w14:textId="77777777" w:rsidR="0059709D" w:rsidRPr="00982525" w:rsidRDefault="0059709D" w:rsidP="0059709D">
      <w:pPr>
        <w:pStyle w:val="Default"/>
        <w:spacing w:after="0" w:line="240" w:lineRule="auto"/>
        <w:rPr>
          <w:rFonts w:ascii="Calibri Light" w:hAnsi="Calibri Light"/>
          <w:color w:val="auto"/>
          <w:sz w:val="20"/>
          <w:szCs w:val="20"/>
        </w:rPr>
      </w:pPr>
    </w:p>
    <w:p w14:paraId="57C88EA7" w14:textId="77777777" w:rsidR="0059709D" w:rsidRPr="00461611" w:rsidRDefault="0059709D" w:rsidP="0059709D">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44158019" w14:textId="77777777" w:rsidR="0059709D" w:rsidRDefault="0059709D" w:rsidP="0059709D">
      <w:pPr>
        <w:pStyle w:val="Default"/>
        <w:spacing w:after="0" w:line="240" w:lineRule="auto"/>
        <w:jc w:val="both"/>
        <w:rPr>
          <w:rFonts w:ascii="Calibri Light" w:hAnsi="Calibri Light"/>
          <w:color w:val="auto"/>
          <w:sz w:val="20"/>
          <w:szCs w:val="20"/>
        </w:rPr>
      </w:pPr>
    </w:p>
    <w:p w14:paraId="07E01A59" w14:textId="77777777" w:rsidR="0059709D" w:rsidRPr="003C4470" w:rsidRDefault="0059709D" w:rsidP="0059709D">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B5F84F3" w14:textId="77777777" w:rsidR="0059709D" w:rsidRPr="003C4470" w:rsidRDefault="0059709D" w:rsidP="0059709D">
      <w:pPr>
        <w:pStyle w:val="Default"/>
        <w:spacing w:after="0"/>
        <w:jc w:val="both"/>
        <w:rPr>
          <w:rFonts w:ascii="Calibri Light" w:hAnsi="Calibri Light"/>
          <w:color w:val="262626" w:themeColor="text1" w:themeTint="D9"/>
          <w:sz w:val="20"/>
          <w:szCs w:val="20"/>
        </w:rPr>
      </w:pPr>
    </w:p>
    <w:p w14:paraId="5A7C3618" w14:textId="77777777" w:rsidR="0059709D" w:rsidRPr="003C4470" w:rsidRDefault="0059709D" w:rsidP="0059709D">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 xml:space="preserve">7) który, z przyczyn leżących po jego stronie, w znacznym stopniu lub zakresie nie wykonał lub nienależycie wykonał albo długotrwale nienależycie wykonywał, istotne zobowiązanie wynikające z wcześniejszej umowy w sprawie zamówienia </w:t>
      </w:r>
      <w:r w:rsidRPr="003C4470">
        <w:rPr>
          <w:rFonts w:ascii="Calibri Light" w:hAnsi="Calibri Light"/>
          <w:color w:val="262626" w:themeColor="text1" w:themeTint="D9"/>
          <w:sz w:val="20"/>
          <w:szCs w:val="20"/>
        </w:rPr>
        <w:lastRenderedPageBreak/>
        <w:t>publicznego lub umowy koncesji, co doprowadziło do wypowiedzenia lub odstąpienia od umowy, odszkodowania, wykonania zastępczego lub realizacji uprawnień z tytułu rękojmi za wady;</w:t>
      </w:r>
    </w:p>
    <w:p w14:paraId="370D2390" w14:textId="77777777" w:rsidR="00982525" w:rsidRPr="003C7F36"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Pr="003C7F36" w:rsidRDefault="003E46B6" w:rsidP="00CC124D">
      <w:pPr>
        <w:pStyle w:val="Default"/>
        <w:spacing w:after="0" w:line="240" w:lineRule="auto"/>
        <w:jc w:val="both"/>
        <w:rPr>
          <w:rFonts w:asciiTheme="majorHAnsi" w:hAnsiTheme="majorHAnsi" w:cstheme="majorHAnsi"/>
          <w:color w:val="auto"/>
          <w:sz w:val="20"/>
          <w:szCs w:val="20"/>
        </w:rPr>
      </w:pPr>
    </w:p>
    <w:p w14:paraId="4952B1F3" w14:textId="7D720996"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r w:rsidRPr="003C7F36">
        <w:rPr>
          <w:rFonts w:ascii="Calibri Light" w:hAnsi="Calibri Light"/>
          <w:sz w:val="20"/>
          <w:szCs w:val="20"/>
        </w:rPr>
        <w:t xml:space="preserve">8.5/ </w:t>
      </w:r>
      <w:r w:rsidRPr="003C7F36">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w:t>
      </w:r>
      <w:r w:rsidR="00CC351E" w:rsidRPr="003C7F36">
        <w:rPr>
          <w:rFonts w:asciiTheme="majorHAnsi" w:eastAsia="Times New Roman" w:hAnsiTheme="majorHAnsi" w:cstheme="majorHAnsi"/>
          <w:sz w:val="20"/>
          <w:szCs w:val="20"/>
        </w:rPr>
        <w:t>4</w:t>
      </w:r>
      <w:r w:rsidRPr="003C7F36">
        <w:rPr>
          <w:rFonts w:asciiTheme="majorHAnsi" w:eastAsia="Times New Roman" w:hAnsiTheme="majorHAnsi" w:cstheme="majorHAnsi"/>
          <w:sz w:val="20"/>
          <w:szCs w:val="20"/>
        </w:rPr>
        <w:t xml:space="preserve"> r. poz. </w:t>
      </w:r>
      <w:r w:rsidR="00CC351E" w:rsidRPr="003C7F36">
        <w:rPr>
          <w:rFonts w:asciiTheme="majorHAnsi" w:eastAsia="Times New Roman" w:hAnsiTheme="majorHAnsi" w:cstheme="majorHAnsi"/>
          <w:sz w:val="20"/>
          <w:szCs w:val="20"/>
        </w:rPr>
        <w:t>1320</w:t>
      </w:r>
      <w:r w:rsidR="008B5394">
        <w:rPr>
          <w:rFonts w:asciiTheme="majorHAnsi" w:eastAsia="Times New Roman" w:hAnsiTheme="majorHAnsi" w:cstheme="majorHAnsi"/>
          <w:sz w:val="20"/>
          <w:szCs w:val="20"/>
        </w:rPr>
        <w:t xml:space="preserve"> ze zm.</w:t>
      </w:r>
      <w:r w:rsidR="00CC351E" w:rsidRPr="003C7F36">
        <w:rPr>
          <w:rFonts w:asciiTheme="majorHAnsi" w:eastAsia="Times New Roman" w:hAnsiTheme="majorHAnsi" w:cstheme="majorHAnsi"/>
          <w:sz w:val="20"/>
          <w:szCs w:val="20"/>
        </w:rPr>
        <w:t>)</w:t>
      </w:r>
      <w:r w:rsidRPr="003C7F36">
        <w:rPr>
          <w:rFonts w:asciiTheme="majorHAnsi" w:eastAsia="Times New Roman" w:hAnsiTheme="majorHAnsi" w:cstheme="majorHAnsi"/>
          <w:sz w:val="20"/>
          <w:szCs w:val="20"/>
        </w:rPr>
        <w:t xml:space="preserve"> zwanej dalej „ustawą Pzp”.</w:t>
      </w:r>
    </w:p>
    <w:p w14:paraId="0481A19B" w14:textId="77777777"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p>
    <w:p w14:paraId="7C21611E" w14:textId="549BCE21"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Zamawiając zgodnie Ustawa z dnia 13 kwietnia 2022 r. o szczególnych rozwiązaniach w zakresie przeciwdziałania wspieraniu agresji na Ukrainę oraz służących ochronie bezpieczeństwa narodowego (Dz. U. z 202</w:t>
      </w:r>
      <w:r w:rsidR="00803F37">
        <w:rPr>
          <w:rFonts w:asciiTheme="majorHAnsi" w:eastAsia="Times New Roman" w:hAnsiTheme="majorHAnsi" w:cstheme="majorHAnsi"/>
          <w:i/>
          <w:iCs/>
          <w:sz w:val="20"/>
          <w:szCs w:val="20"/>
        </w:rPr>
        <w:t>5</w:t>
      </w:r>
      <w:r w:rsidRPr="003C7F36">
        <w:rPr>
          <w:rFonts w:asciiTheme="majorHAnsi" w:eastAsia="Times New Roman" w:hAnsiTheme="majorHAnsi" w:cstheme="majorHAnsi"/>
          <w:i/>
          <w:iCs/>
          <w:sz w:val="20"/>
          <w:szCs w:val="20"/>
        </w:rPr>
        <w:t xml:space="preserve"> r. poz. </w:t>
      </w:r>
      <w:r w:rsidR="00803F37">
        <w:rPr>
          <w:rFonts w:asciiTheme="majorHAnsi" w:eastAsia="Times New Roman" w:hAnsiTheme="majorHAnsi" w:cstheme="majorHAnsi"/>
          <w:i/>
          <w:iCs/>
          <w:sz w:val="20"/>
          <w:szCs w:val="20"/>
        </w:rPr>
        <w:t>514</w:t>
      </w:r>
      <w:r w:rsidR="00C84148" w:rsidRPr="003C7F36">
        <w:rPr>
          <w:rFonts w:asciiTheme="majorHAnsi" w:eastAsia="Times New Roman" w:hAnsiTheme="majorHAnsi" w:cstheme="majorHAnsi"/>
          <w:i/>
          <w:iCs/>
          <w:sz w:val="20"/>
          <w:szCs w:val="20"/>
        </w:rPr>
        <w:t>)</w:t>
      </w:r>
      <w:r w:rsidRPr="003C7F36">
        <w:rPr>
          <w:rFonts w:asciiTheme="majorHAnsi" w:eastAsia="Times New Roman" w:hAnsiTheme="majorHAnsi" w:cstheme="majorHAnsi"/>
          <w:i/>
          <w:iCs/>
          <w:sz w:val="20"/>
          <w:szCs w:val="20"/>
        </w:rPr>
        <w:t xml:space="preserve">, zwana dalej „ustawą” </w:t>
      </w:r>
      <w:r w:rsidRPr="003C7F36">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C7F36">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2797A360"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7F636DDE" w14:textId="77777777" w:rsidR="00153725" w:rsidRPr="003C7F36" w:rsidRDefault="00153725" w:rsidP="00803F37">
      <w:pPr>
        <w:numPr>
          <w:ilvl w:val="0"/>
          <w:numId w:val="2"/>
        </w:numPr>
        <w:shd w:val="clear" w:color="auto" w:fill="FFFFFF" w:themeFill="background1"/>
        <w:tabs>
          <w:tab w:val="clear" w:pos="720"/>
          <w:tab w:val="num" w:pos="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C7F36" w:rsidRDefault="00153725" w:rsidP="00803F37">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w:t>
      </w:r>
      <w:r w:rsidR="00C84148"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C84148" w:rsidRPr="003C7F36">
        <w:rPr>
          <w:rFonts w:asciiTheme="majorHAnsi" w:eastAsia="Times New Roman" w:hAnsiTheme="majorHAnsi" w:cstheme="majorHAnsi"/>
          <w:i/>
          <w:iCs/>
          <w:sz w:val="20"/>
          <w:szCs w:val="20"/>
        </w:rPr>
        <w:t>1124 ze zmianami</w:t>
      </w:r>
      <w:r w:rsidRPr="003C7F36">
        <w:rPr>
          <w:rFonts w:asciiTheme="majorHAnsi" w:eastAsia="Times New Roman" w:hAnsiTheme="majorHAnsi" w:cstheme="majorHAnsi"/>
          <w:i/>
          <w:iCs/>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C7F36" w:rsidRDefault="00153725" w:rsidP="00803F37">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w:t>
      </w:r>
      <w:r w:rsidR="0047035B"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47035B" w:rsidRPr="003C7F36">
        <w:rPr>
          <w:rFonts w:asciiTheme="majorHAnsi" w:eastAsia="Times New Roman" w:hAnsiTheme="majorHAnsi" w:cstheme="majorHAnsi"/>
          <w:i/>
          <w:iCs/>
          <w:sz w:val="20"/>
          <w:szCs w:val="20"/>
        </w:rPr>
        <w:t>1</w:t>
      </w:r>
      <w:r w:rsidRPr="003C7F36">
        <w:rPr>
          <w:rFonts w:asciiTheme="majorHAnsi" w:eastAsia="Times New Roman" w:hAnsiTheme="majorHAnsi" w:cstheme="majorHAnsi"/>
          <w:i/>
          <w:iCs/>
          <w:sz w:val="20"/>
          <w:szCs w:val="20"/>
        </w:rPr>
        <w:t>2</w:t>
      </w:r>
      <w:r w:rsidR="0047035B" w:rsidRPr="003C7F36">
        <w:rPr>
          <w:rFonts w:asciiTheme="majorHAnsi" w:eastAsia="Times New Roman" w:hAnsiTheme="majorHAnsi" w:cstheme="majorHAnsi"/>
          <w:i/>
          <w:iCs/>
          <w:sz w:val="20"/>
          <w:szCs w:val="20"/>
        </w:rPr>
        <w:t xml:space="preserve">0 </w:t>
      </w:r>
      <w:r w:rsidR="008F619E" w:rsidRPr="003C7F36">
        <w:rPr>
          <w:rFonts w:asciiTheme="majorHAnsi" w:eastAsia="Times New Roman" w:hAnsiTheme="majorHAnsi" w:cstheme="majorHAnsi"/>
          <w:i/>
          <w:iCs/>
          <w:sz w:val="20"/>
          <w:szCs w:val="20"/>
        </w:rPr>
        <w:t xml:space="preserve">z późn. </w:t>
      </w:r>
      <w:r w:rsidR="0047035B" w:rsidRPr="003C7F36">
        <w:rPr>
          <w:rFonts w:asciiTheme="majorHAnsi" w:eastAsia="Times New Roman" w:hAnsiTheme="majorHAnsi" w:cstheme="majorHAnsi"/>
          <w:i/>
          <w:iCs/>
          <w:sz w:val="20"/>
          <w:szCs w:val="20"/>
        </w:rPr>
        <w:t>zm.</w:t>
      </w:r>
      <w:r w:rsidRPr="003C7F36">
        <w:rPr>
          <w:rFonts w:asciiTheme="majorHAnsi" w:eastAsia="Times New Roman" w:hAnsiTheme="majorHAnsi" w:cstheme="majorHAnsi"/>
          <w:i/>
          <w:iCs/>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1972C952"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37CDDE4F"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6FD63E7C" w14:textId="77777777"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p>
    <w:p w14:paraId="09280752"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 xml:space="preserve">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w:t>
      </w:r>
      <w:r w:rsidRPr="002F2CC6">
        <w:rPr>
          <w:rFonts w:asciiTheme="majorHAnsi" w:eastAsia="Times New Roman" w:hAnsiTheme="majorHAnsi" w:cstheme="majorHAnsi"/>
          <w:i/>
          <w:iCs/>
          <w:sz w:val="20"/>
          <w:szCs w:val="20"/>
        </w:rPr>
        <w:lastRenderedPageBreak/>
        <w:t>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4C19F24F" w14:textId="77777777" w:rsidR="00CA677E" w:rsidRPr="003C7F36" w:rsidRDefault="00CA677E" w:rsidP="00CC124D">
      <w:pPr>
        <w:spacing w:after="0" w:line="240" w:lineRule="auto"/>
        <w:jc w:val="both"/>
        <w:rPr>
          <w:rFonts w:asciiTheme="majorHAnsi" w:hAnsiTheme="majorHAnsi" w:cstheme="majorHAnsi"/>
          <w:color w:val="FF0000"/>
          <w:sz w:val="20"/>
          <w:szCs w:val="20"/>
        </w:rPr>
      </w:pPr>
    </w:p>
    <w:p w14:paraId="6FCFF45A" w14:textId="77777777" w:rsidR="006D3D6A" w:rsidRPr="003C7F36"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9. </w:t>
      </w:r>
      <w:r w:rsidR="006D3D6A" w:rsidRPr="003C7F36">
        <w:rPr>
          <w:rFonts w:asciiTheme="majorHAnsi" w:hAnsiTheme="majorHAnsi" w:cstheme="majorHAnsi"/>
          <w:b/>
          <w:bCs/>
          <w:sz w:val="20"/>
          <w:szCs w:val="20"/>
        </w:rPr>
        <w:t>WYKAZ PODMIOTOWYCH ŚRODKÓW DOWODOWYCH.</w:t>
      </w:r>
    </w:p>
    <w:p w14:paraId="1C779C25" w14:textId="77777777" w:rsidR="00BB1A6B" w:rsidRPr="003C7F36"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3C7F36"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9.1/ </w:t>
      </w:r>
      <w:r w:rsidR="006D3D6A" w:rsidRPr="003C7F36">
        <w:rPr>
          <w:rFonts w:asciiTheme="majorHAnsi" w:hAnsiTheme="majorHAnsi" w:cstheme="majorHAnsi"/>
          <w:b/>
          <w:bCs/>
          <w:color w:val="C00000"/>
          <w:sz w:val="20"/>
          <w:szCs w:val="20"/>
        </w:rPr>
        <w:t>DOKUMENTY SKŁADANE RAZEM Z OFERTĄ</w:t>
      </w:r>
    </w:p>
    <w:p w14:paraId="31395232"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3C7F36"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6D3D6A"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Oferta przygotowana na formularzu ofertowym</w:t>
      </w:r>
      <w:r w:rsidR="006D3D6A" w:rsidRPr="003C7F36">
        <w:rPr>
          <w:rFonts w:asciiTheme="majorHAnsi" w:hAnsiTheme="majorHAnsi" w:cstheme="majorHAnsi"/>
          <w:sz w:val="20"/>
          <w:szCs w:val="20"/>
        </w:rPr>
        <w:t xml:space="preserve"> stanowiącym </w:t>
      </w:r>
      <w:r w:rsidR="006D3D6A" w:rsidRPr="003C7F36">
        <w:rPr>
          <w:rFonts w:asciiTheme="majorHAnsi" w:hAnsiTheme="majorHAnsi" w:cstheme="majorHAnsi"/>
          <w:b/>
          <w:bCs/>
          <w:sz w:val="20"/>
          <w:szCs w:val="20"/>
        </w:rPr>
        <w:t>załącznik nr 1 do SWZ</w:t>
      </w:r>
      <w:r w:rsidR="006D3D6A" w:rsidRPr="003C7F36">
        <w:rPr>
          <w:rFonts w:asciiTheme="majorHAnsi" w:hAnsiTheme="majorHAnsi" w:cstheme="majorHAnsi"/>
          <w:sz w:val="20"/>
          <w:szCs w:val="20"/>
        </w:rPr>
        <w:t xml:space="preserve">, zgodnie z art. 63 ust. 2 ustawy Pzp, składana jest pod rygorem nieważności </w:t>
      </w:r>
      <w:r w:rsidR="00D7621C" w:rsidRPr="003C7F36">
        <w:rPr>
          <w:rFonts w:asciiTheme="majorHAnsi" w:hAnsiTheme="majorHAnsi" w:cstheme="majorHAnsi"/>
          <w:b/>
          <w:bCs/>
          <w:sz w:val="20"/>
          <w:szCs w:val="20"/>
        </w:rPr>
        <w:t>formie elektronicznej lub</w:t>
      </w:r>
      <w:r w:rsidR="00D7621C"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w postaci elektronicznej opatrzonej podpisem zaufanym lub podpisem osobistym.</w:t>
      </w:r>
    </w:p>
    <w:p w14:paraId="144AA46E" w14:textId="77777777" w:rsidR="004E5A6E" w:rsidRPr="003C7F36" w:rsidRDefault="004E5A6E" w:rsidP="00CC124D">
      <w:pPr>
        <w:spacing w:after="0" w:line="240" w:lineRule="auto"/>
        <w:jc w:val="both"/>
        <w:rPr>
          <w:rFonts w:asciiTheme="majorHAnsi" w:hAnsiTheme="majorHAnsi" w:cstheme="majorHAnsi"/>
          <w:sz w:val="20"/>
          <w:szCs w:val="20"/>
        </w:rPr>
      </w:pPr>
    </w:p>
    <w:p w14:paraId="0E92C191" w14:textId="77777777" w:rsidR="004E5A6E" w:rsidRPr="003C7F36" w:rsidRDefault="006D3D6A" w:rsidP="00CC124D">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Pr="003C7F36" w:rsidRDefault="006D3D6A" w:rsidP="00AB6BC3">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3C7F36">
        <w:rPr>
          <w:rFonts w:asciiTheme="majorHAnsi" w:hAnsiTheme="majorHAnsi" w:cstheme="majorHAnsi"/>
          <w:sz w:val="20"/>
          <w:szCs w:val="20"/>
        </w:rPr>
        <w:t xml:space="preserve"> oraz </w:t>
      </w:r>
      <w:r w:rsidRPr="003C7F36">
        <w:rPr>
          <w:rFonts w:asciiTheme="majorHAnsi" w:hAnsiTheme="majorHAnsi" w:cstheme="majorHAnsi"/>
          <w:i/>
          <w:iCs/>
          <w:sz w:val="20"/>
          <w:szCs w:val="20"/>
        </w:rPr>
        <w:t>uchylającego dyrektywę 1999/93/WE, weryfikowany za pomocą certyfikatu podpisu osobistego.</w:t>
      </w:r>
    </w:p>
    <w:p w14:paraId="32164A34" w14:textId="77777777" w:rsidR="003E46B6" w:rsidRPr="003C7F36"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3C7F36" w:rsidRDefault="00153725" w:rsidP="0015372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3C7F36">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3C7F36" w:rsidRDefault="004E5A6E" w:rsidP="00CC124D">
      <w:pPr>
        <w:spacing w:after="0" w:line="240" w:lineRule="auto"/>
        <w:jc w:val="both"/>
        <w:rPr>
          <w:rFonts w:asciiTheme="majorHAnsi" w:hAnsiTheme="majorHAnsi" w:cstheme="majorHAnsi"/>
          <w:sz w:val="20"/>
          <w:szCs w:val="20"/>
        </w:rPr>
      </w:pPr>
    </w:p>
    <w:p w14:paraId="56E49B08"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3C7F36">
        <w:rPr>
          <w:rFonts w:asciiTheme="majorHAnsi" w:hAnsiTheme="majorHAnsi" w:cstheme="majorHAnsi"/>
          <w:b/>
          <w:bCs/>
          <w:sz w:val="20"/>
          <w:szCs w:val="20"/>
        </w:rPr>
        <w:t>Oświadczenia składają odrębnie:</w:t>
      </w:r>
    </w:p>
    <w:p w14:paraId="1B1C5A53" w14:textId="77777777" w:rsidR="004E5A6E" w:rsidRPr="003C7F36" w:rsidRDefault="004E5A6E" w:rsidP="00CC124D">
      <w:pPr>
        <w:spacing w:after="0" w:line="240" w:lineRule="auto"/>
        <w:jc w:val="both"/>
        <w:rPr>
          <w:rFonts w:asciiTheme="majorHAnsi" w:hAnsiTheme="majorHAnsi" w:cstheme="majorHAnsi"/>
          <w:sz w:val="20"/>
          <w:szCs w:val="20"/>
        </w:rPr>
      </w:pPr>
    </w:p>
    <w:p w14:paraId="29C1E284" w14:textId="3850B875"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3C7F36">
        <w:rPr>
          <w:rFonts w:asciiTheme="majorHAnsi" w:hAnsiTheme="majorHAnsi" w:cstheme="majorHAnsi"/>
          <w:sz w:val="20"/>
          <w:szCs w:val="20"/>
        </w:rPr>
        <w:t>runków udziału w postępowaniu w </w:t>
      </w:r>
      <w:r w:rsidR="006D3D6A" w:rsidRPr="003C7F36">
        <w:rPr>
          <w:rFonts w:asciiTheme="majorHAnsi" w:hAnsiTheme="majorHAnsi" w:cstheme="majorHAnsi"/>
          <w:sz w:val="20"/>
          <w:szCs w:val="20"/>
        </w:rPr>
        <w:t>zakresie, w jakim każdy z wykonawców wykazuje spełnianie warunków udziału w postępowaniu;</w:t>
      </w:r>
    </w:p>
    <w:p w14:paraId="770B2EFD" w14:textId="77777777" w:rsidR="0075548F" w:rsidRPr="003C7F36" w:rsidRDefault="0075548F" w:rsidP="00CC124D">
      <w:pPr>
        <w:spacing w:after="0" w:line="240" w:lineRule="auto"/>
        <w:ind w:left="426"/>
        <w:jc w:val="both"/>
        <w:rPr>
          <w:rFonts w:asciiTheme="majorHAnsi" w:hAnsiTheme="majorHAnsi" w:cstheme="majorHAnsi"/>
          <w:sz w:val="20"/>
          <w:szCs w:val="20"/>
        </w:rPr>
      </w:pPr>
    </w:p>
    <w:p w14:paraId="592B4A7A" w14:textId="0C4771E8"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podmiot trzeci, na którego potencjał powołuje się wykonawca celem potwierdzenia spełnienia warunkó</w:t>
      </w:r>
      <w:r w:rsidR="00675B69" w:rsidRPr="003C7F36">
        <w:rPr>
          <w:rFonts w:asciiTheme="majorHAnsi" w:hAnsiTheme="majorHAnsi" w:cstheme="majorHAnsi"/>
          <w:sz w:val="20"/>
          <w:szCs w:val="20"/>
        </w:rPr>
        <w:t>w udziału w </w:t>
      </w:r>
      <w:r w:rsidR="006D3D6A" w:rsidRPr="003C7F36">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3C7F36"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podwykonawcy, </w:t>
      </w:r>
      <w:r w:rsidR="00EB42EE" w:rsidRPr="003C7F36">
        <w:rPr>
          <w:rFonts w:asciiTheme="majorHAnsi" w:hAnsiTheme="majorHAnsi" w:cstheme="majorHAnsi"/>
          <w:sz w:val="20"/>
          <w:szCs w:val="20"/>
        </w:rPr>
        <w:t>w przypadkach wskazanych w art. 462 ust. 2 i ust. 3 oraz 4 pkt. 1 Pzp, jeżeli są znani Wykonawcy.</w:t>
      </w:r>
    </w:p>
    <w:p w14:paraId="0D1A6D5B" w14:textId="77777777" w:rsidR="001C3F70" w:rsidRPr="003C7F36" w:rsidRDefault="001C3F70" w:rsidP="00CC124D">
      <w:pPr>
        <w:spacing w:after="0" w:line="240" w:lineRule="auto"/>
        <w:jc w:val="both"/>
        <w:rPr>
          <w:rFonts w:asciiTheme="majorHAnsi" w:hAnsiTheme="majorHAnsi" w:cstheme="majorHAnsi"/>
          <w:sz w:val="20"/>
          <w:szCs w:val="20"/>
        </w:rPr>
      </w:pPr>
    </w:p>
    <w:p w14:paraId="37ECAF68" w14:textId="64C18A64" w:rsidR="006D3D6A" w:rsidRPr="003C7F36" w:rsidRDefault="007F67F5" w:rsidP="004100E3">
      <w:pPr>
        <w:shd w:val="clear" w:color="auto" w:fill="FFFFFF" w:themeFill="background1"/>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3)</w:t>
      </w:r>
      <w:r w:rsidR="006D3D6A" w:rsidRPr="003C7F36">
        <w:rPr>
          <w:rFonts w:asciiTheme="majorHAnsi" w:hAnsiTheme="majorHAnsi" w:cstheme="majorHAnsi"/>
          <w:b/>
          <w:bCs/>
          <w:sz w:val="20"/>
          <w:szCs w:val="20"/>
        </w:rPr>
        <w:t xml:space="preserve"> Samooczyszczenie</w:t>
      </w:r>
      <w:r w:rsidR="006D3D6A" w:rsidRPr="003C7F36">
        <w:rPr>
          <w:rFonts w:asciiTheme="majorHAnsi" w:hAnsiTheme="majorHAnsi" w:cstheme="majorHAnsi"/>
          <w:sz w:val="20"/>
          <w:szCs w:val="20"/>
        </w:rPr>
        <w:t xml:space="preserve"> – w okolicznościach określonych w </w:t>
      </w:r>
      <w:r w:rsidR="006D3D6A" w:rsidRPr="003C7F36">
        <w:rPr>
          <w:rFonts w:asciiTheme="majorHAnsi" w:hAnsiTheme="majorHAnsi" w:cstheme="majorHAnsi"/>
          <w:b/>
          <w:bCs/>
          <w:sz w:val="20"/>
          <w:szCs w:val="20"/>
        </w:rPr>
        <w:t xml:space="preserve">art. 108 ust. 1 pkt 1, 2, 5 lub art. 109 ust. 1 pkt </w:t>
      </w:r>
      <w:r w:rsidR="004100E3" w:rsidRPr="003C7F36">
        <w:rPr>
          <w:rFonts w:asciiTheme="majorHAnsi" w:hAnsiTheme="majorHAnsi" w:cstheme="majorHAnsi"/>
          <w:b/>
          <w:bCs/>
          <w:sz w:val="20"/>
          <w:szCs w:val="20"/>
        </w:rPr>
        <w:t xml:space="preserve">2 - 5 i 7 -10 </w:t>
      </w:r>
      <w:r w:rsidR="006101D0" w:rsidRPr="003C7F36">
        <w:rPr>
          <w:rFonts w:asciiTheme="majorHAnsi" w:hAnsiTheme="majorHAnsi" w:cstheme="majorHAnsi"/>
          <w:b/>
          <w:bCs/>
          <w:sz w:val="20"/>
          <w:szCs w:val="20"/>
        </w:rPr>
        <w:t xml:space="preserve"> </w:t>
      </w:r>
      <w:r w:rsidR="006D3D6A" w:rsidRPr="003C7F36">
        <w:rPr>
          <w:rFonts w:asciiTheme="majorHAnsi" w:hAnsiTheme="majorHAnsi" w:cstheme="majorHAnsi"/>
          <w:sz w:val="20"/>
          <w:szCs w:val="20"/>
        </w:rPr>
        <w:t xml:space="preserve">ustawy Pzp, wykonawca nie podlega wykluczeniu jeżeli udowodni zamawiającemu, że spełnił </w:t>
      </w:r>
      <w:r w:rsidR="006D3D6A" w:rsidRPr="003C7F36">
        <w:rPr>
          <w:rFonts w:asciiTheme="majorHAnsi" w:hAnsiTheme="majorHAnsi" w:cstheme="majorHAnsi"/>
          <w:b/>
          <w:bCs/>
          <w:sz w:val="20"/>
          <w:szCs w:val="20"/>
        </w:rPr>
        <w:t>łącznie</w:t>
      </w:r>
      <w:r w:rsidR="006D3D6A" w:rsidRPr="003C7F36">
        <w:rPr>
          <w:rFonts w:asciiTheme="majorHAnsi" w:hAnsiTheme="majorHAnsi" w:cstheme="majorHAnsi"/>
          <w:sz w:val="20"/>
          <w:szCs w:val="20"/>
        </w:rPr>
        <w:t xml:space="preserve"> następujące przesłanki:</w:t>
      </w:r>
    </w:p>
    <w:p w14:paraId="0E11FB48"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lastRenderedPageBreak/>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zreorganizował personel,</w:t>
      </w:r>
    </w:p>
    <w:p w14:paraId="0DE18960" w14:textId="0B08D66C"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wdrożył system sprawozdawczości i kontroli,</w:t>
      </w:r>
    </w:p>
    <w:p w14:paraId="205FEAA3" w14:textId="1787DEA5"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Pr="003C7F36" w:rsidRDefault="006755A4" w:rsidP="00CC124D">
      <w:pPr>
        <w:spacing w:after="0" w:line="240" w:lineRule="auto"/>
        <w:rPr>
          <w:rFonts w:asciiTheme="majorHAnsi" w:hAnsiTheme="majorHAnsi" w:cstheme="majorHAnsi"/>
          <w:sz w:val="20"/>
          <w:szCs w:val="20"/>
        </w:rPr>
      </w:pPr>
    </w:p>
    <w:p w14:paraId="5DD97050"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4)</w:t>
      </w:r>
      <w:r w:rsidR="006D3D6A" w:rsidRPr="003C7F36">
        <w:rPr>
          <w:rFonts w:asciiTheme="majorHAnsi" w:hAnsiTheme="majorHAnsi" w:cstheme="majorHAnsi"/>
          <w:b/>
          <w:bCs/>
          <w:sz w:val="20"/>
          <w:szCs w:val="20"/>
        </w:rPr>
        <w:t xml:space="preserve"> Do oferty wykonawca załącza również:</w:t>
      </w:r>
    </w:p>
    <w:p w14:paraId="79B6937C"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a) </w:t>
      </w:r>
      <w:r w:rsidR="006D3D6A" w:rsidRPr="003C7F36">
        <w:rPr>
          <w:rFonts w:asciiTheme="majorHAnsi" w:hAnsiTheme="majorHAnsi" w:cstheme="majorHAnsi"/>
          <w:b/>
          <w:bCs/>
          <w:sz w:val="20"/>
          <w:szCs w:val="20"/>
        </w:rPr>
        <w:t xml:space="preserve">pełnomocnictwo:  </w:t>
      </w:r>
    </w:p>
    <w:p w14:paraId="6C4507DC"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3C7F36">
        <w:rPr>
          <w:rFonts w:asciiTheme="majorHAnsi" w:hAnsiTheme="majorHAnsi" w:cstheme="majorHAnsi"/>
          <w:sz w:val="20"/>
          <w:szCs w:val="20"/>
        </w:rPr>
        <w:t xml:space="preserve">Z treści </w:t>
      </w:r>
      <w:r w:rsidR="006D3D6A" w:rsidRPr="003C7F36">
        <w:rPr>
          <w:rFonts w:asciiTheme="majorHAnsi" w:hAnsiTheme="majorHAnsi" w:cstheme="majorHAnsi"/>
          <w:sz w:val="20"/>
          <w:szCs w:val="20"/>
        </w:rPr>
        <w:t>pełnomocnictwa</w:t>
      </w:r>
      <w:r w:rsidR="001C3F70" w:rsidRPr="003C7F36">
        <w:rPr>
          <w:rFonts w:asciiTheme="majorHAnsi" w:hAnsiTheme="majorHAnsi" w:cstheme="majorHAnsi"/>
          <w:sz w:val="20"/>
          <w:szCs w:val="20"/>
        </w:rPr>
        <w:t xml:space="preserve"> powinno wynikać </w:t>
      </w:r>
      <w:r w:rsidR="006D3D6A" w:rsidRPr="003C7F36">
        <w:rPr>
          <w:rFonts w:asciiTheme="majorHAnsi" w:hAnsiTheme="majorHAnsi" w:cstheme="majorHAnsi"/>
          <w:sz w:val="20"/>
          <w:szCs w:val="20"/>
        </w:rPr>
        <w:t>umocowanie do reprezentowania w postępowaniu o udzielenie zamówienia tych wykonawców</w:t>
      </w:r>
      <w:r w:rsidR="001C3F70"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t>
      </w:r>
    </w:p>
    <w:p w14:paraId="7EA1B7FD"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Pełnomocnictwo powinno być załączone do oferty i powinno zawierać w szczególności wskazanie:</w:t>
      </w:r>
    </w:p>
    <w:p w14:paraId="1D1C6BE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postępowania o zamówienie publiczne, którego dotyczy,</w:t>
      </w:r>
    </w:p>
    <w:p w14:paraId="66656F96"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ustanowionego pełnomocnika oraz zakresu jego umocowania.</w:t>
      </w:r>
    </w:p>
    <w:p w14:paraId="524E3366" w14:textId="77777777" w:rsidR="006755A4" w:rsidRDefault="006755A4" w:rsidP="00CC124D">
      <w:pPr>
        <w:spacing w:after="0" w:line="240" w:lineRule="auto"/>
        <w:rPr>
          <w:rFonts w:asciiTheme="majorHAnsi" w:hAnsiTheme="majorHAnsi" w:cstheme="majorHAnsi"/>
          <w:sz w:val="20"/>
          <w:szCs w:val="20"/>
        </w:rPr>
      </w:pPr>
    </w:p>
    <w:p w14:paraId="1D16B55C" w14:textId="77777777" w:rsidR="006D3D6A" w:rsidRPr="003C7F36" w:rsidRDefault="006D3D6A"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0B385414"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3C7F36" w:rsidRDefault="006755A4" w:rsidP="00CC124D">
      <w:pPr>
        <w:spacing w:after="0" w:line="240" w:lineRule="auto"/>
        <w:jc w:val="both"/>
        <w:rPr>
          <w:rFonts w:asciiTheme="majorHAnsi" w:hAnsiTheme="majorHAnsi" w:cstheme="majorHAnsi"/>
          <w:sz w:val="20"/>
          <w:szCs w:val="20"/>
        </w:rPr>
      </w:pPr>
    </w:p>
    <w:p w14:paraId="53DF66B1"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b) </w:t>
      </w:r>
      <w:r w:rsidR="006D3D6A" w:rsidRPr="003C7F36">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3C7F36">
        <w:rPr>
          <w:rFonts w:asciiTheme="majorHAnsi" w:hAnsiTheme="majorHAnsi" w:cstheme="majorHAnsi"/>
          <w:b/>
          <w:bCs/>
          <w:sz w:val="20"/>
          <w:szCs w:val="20"/>
        </w:rPr>
        <w:t xml:space="preserve">ust. </w:t>
      </w:r>
      <w:r w:rsidR="006D3D6A" w:rsidRPr="003C7F36">
        <w:rPr>
          <w:rFonts w:asciiTheme="majorHAnsi" w:hAnsiTheme="majorHAnsi" w:cstheme="majorHAnsi"/>
          <w:b/>
          <w:bCs/>
          <w:sz w:val="20"/>
          <w:szCs w:val="20"/>
        </w:rPr>
        <w:t xml:space="preserve"> 7 </w:t>
      </w:r>
      <w:r w:rsidR="00CD7FF8" w:rsidRPr="003C7F36">
        <w:rPr>
          <w:rFonts w:asciiTheme="majorHAnsi" w:hAnsiTheme="majorHAnsi" w:cstheme="majorHAnsi"/>
          <w:b/>
          <w:bCs/>
          <w:sz w:val="20"/>
          <w:szCs w:val="20"/>
        </w:rPr>
        <w:t xml:space="preserve">pkt. 7.1/ </w:t>
      </w:r>
      <w:r w:rsidR="006D3D6A" w:rsidRPr="003C7F36">
        <w:rPr>
          <w:rFonts w:asciiTheme="majorHAnsi" w:hAnsiTheme="majorHAnsi" w:cstheme="majorHAnsi"/>
          <w:b/>
          <w:bCs/>
          <w:sz w:val="20"/>
          <w:szCs w:val="20"/>
        </w:rPr>
        <w:t>ppkt 4 SWZ, będzie  polegał na zdolnościach technicznych lub zawodowych innych podmiotów.</w:t>
      </w:r>
    </w:p>
    <w:p w14:paraId="3C73873E" w14:textId="77777777" w:rsidR="009B09A5" w:rsidRPr="003C7F36" w:rsidRDefault="009B09A5" w:rsidP="00CC124D">
      <w:pPr>
        <w:spacing w:after="0" w:line="240" w:lineRule="auto"/>
        <w:rPr>
          <w:rFonts w:asciiTheme="majorHAnsi" w:hAnsiTheme="majorHAnsi" w:cstheme="majorHAnsi"/>
          <w:sz w:val="20"/>
          <w:szCs w:val="20"/>
        </w:rPr>
      </w:pPr>
    </w:p>
    <w:p w14:paraId="3718216D" w14:textId="610F2B60"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Wykonawca, który polega na zdolnościach lub sytuacji podmiotów udostępniających zasoby, </w:t>
      </w:r>
      <w:r w:rsidRPr="003C7F36">
        <w:rPr>
          <w:rFonts w:asciiTheme="majorHAnsi" w:hAnsiTheme="majorHAnsi" w:cstheme="majorHAnsi"/>
          <w:b/>
          <w:bCs/>
          <w:sz w:val="20"/>
          <w:szCs w:val="20"/>
        </w:rPr>
        <w:t>składa wraz z ofertą</w:t>
      </w:r>
      <w:r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zobowiązanie podmiotu (wzór - załącznik nr </w:t>
      </w:r>
      <w:r w:rsidR="004D5F48" w:rsidRPr="003C7F36">
        <w:rPr>
          <w:rFonts w:asciiTheme="majorHAnsi" w:hAnsiTheme="majorHAnsi" w:cstheme="majorHAnsi"/>
          <w:b/>
          <w:bCs/>
          <w:sz w:val="20"/>
          <w:szCs w:val="20"/>
        </w:rPr>
        <w:t>3</w:t>
      </w:r>
      <w:r w:rsidRPr="003C7F36">
        <w:rPr>
          <w:rFonts w:asciiTheme="majorHAnsi" w:hAnsiTheme="majorHAnsi" w:cstheme="majorHAnsi"/>
          <w:b/>
          <w:bCs/>
          <w:sz w:val="20"/>
          <w:szCs w:val="20"/>
        </w:rPr>
        <w:t xml:space="preserve"> SWZ)</w:t>
      </w:r>
      <w:r w:rsidRPr="003C7F36">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zakres dostępnych Wykonawcy zasobów podmiotu udostępniającego zasoby; </w:t>
      </w:r>
    </w:p>
    <w:p w14:paraId="7B03763A"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2) sposób i okres udostępnienia Wykonawcy i wykorzystania przez niego zasobów podmiotu udostępniającego te zasoby przy wykonywaniu zamówienia; </w:t>
      </w:r>
    </w:p>
    <w:p w14:paraId="45ECD76D" w14:textId="77777777" w:rsidR="0038274C" w:rsidRPr="003C7F36" w:rsidRDefault="0038274C" w:rsidP="00CC124D">
      <w:pPr>
        <w:spacing w:after="0" w:line="240" w:lineRule="auto"/>
        <w:jc w:val="both"/>
        <w:rPr>
          <w:rFonts w:asciiTheme="majorHAnsi" w:hAnsiTheme="majorHAnsi" w:cstheme="majorHAnsi"/>
          <w:sz w:val="20"/>
          <w:szCs w:val="20"/>
        </w:rPr>
      </w:pPr>
    </w:p>
    <w:p w14:paraId="4EDB8AB4" w14:textId="7E5CB731" w:rsidR="009B09A5" w:rsidRPr="003C7F36" w:rsidRDefault="009B09A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Pr="003C7F36" w:rsidRDefault="00A73A9A" w:rsidP="00CC124D">
      <w:pPr>
        <w:spacing w:after="0" w:line="240" w:lineRule="auto"/>
        <w:rPr>
          <w:rFonts w:asciiTheme="majorHAnsi" w:hAnsiTheme="majorHAnsi" w:cstheme="majorHAnsi"/>
          <w:sz w:val="20"/>
          <w:szCs w:val="20"/>
        </w:rPr>
      </w:pPr>
    </w:p>
    <w:p w14:paraId="55773D3F" w14:textId="67216B60"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A756F61" w14:textId="394ECFDF"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sidRPr="003C7F36">
        <w:rPr>
          <w:rFonts w:asciiTheme="majorHAnsi" w:hAnsiTheme="majorHAnsi" w:cstheme="majorHAnsi"/>
          <w:sz w:val="20"/>
          <w:szCs w:val="20"/>
        </w:rPr>
        <w:t>formą reprezentacji określoną w </w:t>
      </w:r>
      <w:r w:rsidRPr="003C7F36">
        <w:rPr>
          <w:rFonts w:asciiTheme="majorHAnsi" w:hAnsiTheme="majorHAnsi" w:cstheme="majorHAnsi"/>
          <w:sz w:val="20"/>
          <w:szCs w:val="20"/>
        </w:rPr>
        <w:t>dokumencie rejestrowym właściwym dla formy organizacyjnej lub innym dokumencie.</w:t>
      </w:r>
    </w:p>
    <w:p w14:paraId="772D13C4" w14:textId="77777777" w:rsidR="004969F3" w:rsidRPr="003C7F36" w:rsidRDefault="004969F3" w:rsidP="00AA7283">
      <w:pPr>
        <w:spacing w:after="0" w:line="240" w:lineRule="auto"/>
        <w:ind w:right="20"/>
        <w:jc w:val="both"/>
        <w:rPr>
          <w:rFonts w:asciiTheme="majorHAnsi" w:hAnsiTheme="majorHAnsi" w:cstheme="majorHAnsi"/>
          <w:b/>
          <w:color w:val="FF0000"/>
          <w:sz w:val="20"/>
          <w:szCs w:val="20"/>
        </w:rPr>
      </w:pPr>
    </w:p>
    <w:p w14:paraId="7BB9D657" w14:textId="01390E49" w:rsidR="00F71B66" w:rsidRPr="003C7F36" w:rsidRDefault="000667B2" w:rsidP="00F71B66">
      <w:pPr>
        <w:spacing w:after="0" w:line="240" w:lineRule="auto"/>
        <w:ind w:right="20"/>
        <w:jc w:val="both"/>
        <w:rPr>
          <w:rFonts w:asciiTheme="majorHAnsi" w:hAnsiTheme="majorHAnsi" w:cstheme="majorHAnsi"/>
          <w:b/>
          <w:color w:val="262626" w:themeColor="text1" w:themeTint="D9"/>
          <w:sz w:val="20"/>
          <w:szCs w:val="20"/>
        </w:rPr>
      </w:pPr>
      <w:r w:rsidRPr="003C7F36">
        <w:rPr>
          <w:rFonts w:asciiTheme="majorHAnsi" w:hAnsiTheme="majorHAnsi" w:cstheme="majorHAnsi"/>
          <w:b/>
          <w:bCs/>
          <w:color w:val="262626" w:themeColor="text1" w:themeTint="D9"/>
          <w:sz w:val="20"/>
          <w:szCs w:val="20"/>
        </w:rPr>
        <w:t>c</w:t>
      </w:r>
      <w:r w:rsidR="006755A4" w:rsidRPr="003C7F36">
        <w:rPr>
          <w:rFonts w:asciiTheme="majorHAnsi" w:hAnsiTheme="majorHAnsi" w:cstheme="majorHAnsi"/>
          <w:b/>
          <w:bCs/>
          <w:color w:val="262626" w:themeColor="text1" w:themeTint="D9"/>
          <w:sz w:val="20"/>
          <w:szCs w:val="20"/>
        </w:rPr>
        <w:t xml:space="preserve">) </w:t>
      </w:r>
      <w:r w:rsidR="00F71B66" w:rsidRPr="003C7F36">
        <w:rPr>
          <w:rFonts w:asciiTheme="majorHAnsi" w:hAnsiTheme="majorHAnsi" w:cstheme="majorHAnsi"/>
          <w:b/>
          <w:color w:val="262626" w:themeColor="text1" w:themeTint="D9"/>
          <w:sz w:val="20"/>
          <w:szCs w:val="20"/>
        </w:rPr>
        <w:t xml:space="preserve">wadium </w:t>
      </w:r>
      <w:r w:rsidR="00631B6D">
        <w:rPr>
          <w:rFonts w:asciiTheme="majorHAnsi" w:hAnsiTheme="majorHAnsi" w:cstheme="majorHAnsi"/>
          <w:b/>
          <w:color w:val="262626" w:themeColor="text1" w:themeTint="D9"/>
          <w:sz w:val="20"/>
          <w:szCs w:val="20"/>
        </w:rPr>
        <w:t>(jeżeli dotyczy)</w:t>
      </w:r>
    </w:p>
    <w:p w14:paraId="2360CBB5" w14:textId="77777777" w:rsidR="00F71B66" w:rsidRPr="003C7F36" w:rsidRDefault="00F71B66" w:rsidP="00F71B66">
      <w:pPr>
        <w:spacing w:after="0" w:line="240" w:lineRule="auto"/>
        <w:ind w:right="20"/>
        <w:jc w:val="both"/>
        <w:rPr>
          <w:rFonts w:asciiTheme="majorHAnsi" w:hAnsiTheme="majorHAnsi" w:cstheme="majorHAnsi"/>
          <w:b/>
          <w:i/>
          <w:iCs/>
          <w:color w:val="262626" w:themeColor="text1" w:themeTint="D9"/>
          <w:sz w:val="20"/>
          <w:szCs w:val="20"/>
        </w:rPr>
      </w:pPr>
    </w:p>
    <w:p w14:paraId="53739B38" w14:textId="77777777" w:rsidR="00F71B66" w:rsidRPr="00631B6D" w:rsidRDefault="00F71B66" w:rsidP="00F71B66">
      <w:pPr>
        <w:spacing w:after="0" w:line="240" w:lineRule="auto"/>
        <w:ind w:right="20"/>
        <w:jc w:val="both"/>
        <w:rPr>
          <w:rFonts w:asciiTheme="majorHAnsi" w:hAnsiTheme="majorHAnsi" w:cstheme="majorHAnsi"/>
          <w:b/>
          <w:color w:val="262626" w:themeColor="text1" w:themeTint="D9"/>
          <w:sz w:val="20"/>
          <w:szCs w:val="20"/>
        </w:rPr>
      </w:pPr>
      <w:r w:rsidRPr="00631B6D">
        <w:rPr>
          <w:rFonts w:asciiTheme="majorHAnsi" w:hAnsiTheme="majorHAnsi" w:cstheme="majorHAnsi"/>
          <w:b/>
          <w:color w:val="262626" w:themeColor="text1" w:themeTint="D9"/>
          <w:sz w:val="20"/>
          <w:szCs w:val="20"/>
        </w:rPr>
        <w:t>Wymagana forma:</w:t>
      </w:r>
    </w:p>
    <w:p w14:paraId="1516A397"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u w:val="single"/>
        </w:rPr>
      </w:pPr>
      <w:r w:rsidRPr="00631B6D">
        <w:rPr>
          <w:rFonts w:asciiTheme="majorHAnsi" w:hAnsiTheme="majorHAnsi" w:cstheme="majorHAnsi"/>
          <w:color w:val="262626" w:themeColor="text1" w:themeTint="D9"/>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208E8F14"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rPr>
      </w:pPr>
      <w:r w:rsidRPr="00631B6D">
        <w:rPr>
          <w:rFonts w:asciiTheme="majorHAnsi" w:hAnsiTheme="majorHAnsi" w:cstheme="majorHAnsi"/>
          <w:color w:val="262626" w:themeColor="text1" w:themeTint="D9"/>
          <w:sz w:val="20"/>
          <w:szCs w:val="20"/>
        </w:rPr>
        <w:t>- Zamawiający zaleca załączenie do oferty dokumentu potwierdzającego wniesienie wadium w pieniądzu na rachunek bankowy</w:t>
      </w:r>
      <w:r w:rsidRPr="00631B6D">
        <w:rPr>
          <w:rFonts w:asciiTheme="majorHAnsi" w:hAnsiTheme="majorHAnsi" w:cstheme="majorHAnsi"/>
          <w:i/>
          <w:iCs/>
          <w:color w:val="262626" w:themeColor="text1" w:themeTint="D9"/>
          <w:sz w:val="20"/>
          <w:szCs w:val="20"/>
        </w:rPr>
        <w:t xml:space="preserve"> </w:t>
      </w:r>
      <w:r w:rsidRPr="00631B6D">
        <w:rPr>
          <w:rFonts w:asciiTheme="majorHAnsi" w:hAnsiTheme="majorHAnsi" w:cstheme="majorHAnsi"/>
          <w:color w:val="262626" w:themeColor="text1" w:themeTint="D9"/>
          <w:sz w:val="20"/>
          <w:szCs w:val="20"/>
        </w:rPr>
        <w:t>zamawiającego. Czynność ta skróci czas badania ofert.</w:t>
      </w:r>
    </w:p>
    <w:p w14:paraId="542A3B45" w14:textId="77777777" w:rsidR="00F71B66" w:rsidRPr="003C7F36" w:rsidRDefault="00F71B66" w:rsidP="00187782">
      <w:pPr>
        <w:spacing w:after="0" w:line="240" w:lineRule="auto"/>
        <w:jc w:val="both"/>
        <w:rPr>
          <w:rFonts w:asciiTheme="majorHAnsi" w:hAnsiTheme="majorHAnsi" w:cstheme="majorHAnsi"/>
          <w:b/>
          <w:bCs/>
          <w:sz w:val="20"/>
          <w:szCs w:val="20"/>
        </w:rPr>
      </w:pPr>
    </w:p>
    <w:p w14:paraId="104EBE42" w14:textId="7DDADD02" w:rsidR="006D3D6A" w:rsidRPr="003C7F36" w:rsidRDefault="00F71B66"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d) </w:t>
      </w:r>
      <w:r w:rsidR="006D3D6A" w:rsidRPr="003C7F36">
        <w:rPr>
          <w:rFonts w:asciiTheme="majorHAnsi" w:hAnsiTheme="majorHAnsi" w:cstheme="majorHAnsi"/>
          <w:b/>
          <w:bCs/>
          <w:sz w:val="20"/>
          <w:szCs w:val="20"/>
        </w:rPr>
        <w:t>zastrzeżenie tajemnicy przedsiębiorstwa –</w:t>
      </w:r>
      <w:r w:rsidR="006D3D6A" w:rsidRPr="003C7F36">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DC4918" w:rsidRPr="003C7F36">
        <w:rPr>
          <w:rFonts w:asciiTheme="majorHAnsi" w:hAnsiTheme="majorHAnsi" w:cstheme="majorHAnsi"/>
          <w:sz w:val="20"/>
          <w:szCs w:val="20"/>
        </w:rPr>
        <w:t xml:space="preserve"> (t.j. Dz. U. z 2022 r. poz. 1233).</w:t>
      </w:r>
    </w:p>
    <w:p w14:paraId="37E5A279" w14:textId="18FDCB81" w:rsidR="006D3D6A" w:rsidRPr="003C7F36" w:rsidRDefault="006D3D6A" w:rsidP="00187782">
      <w:pPr>
        <w:spacing w:after="0" w:line="240" w:lineRule="auto"/>
        <w:jc w:val="both"/>
        <w:rPr>
          <w:rFonts w:asciiTheme="majorHAnsi" w:hAnsiTheme="majorHAnsi" w:cstheme="majorHAnsi"/>
          <w:sz w:val="20"/>
          <w:szCs w:val="20"/>
        </w:rPr>
      </w:pPr>
    </w:p>
    <w:p w14:paraId="7F96D425" w14:textId="77777777"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85587A0" w14:textId="680A5B11"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ADA4C1A" w14:textId="77777777" w:rsidR="001C17C1" w:rsidRPr="003C7F36" w:rsidRDefault="001C17C1" w:rsidP="00187782">
      <w:pPr>
        <w:spacing w:after="0" w:line="240" w:lineRule="auto"/>
        <w:jc w:val="both"/>
        <w:rPr>
          <w:rFonts w:asciiTheme="majorHAnsi" w:hAnsiTheme="majorHAnsi" w:cstheme="majorHAnsi"/>
          <w:color w:val="FF0000"/>
          <w:sz w:val="20"/>
          <w:szCs w:val="20"/>
        </w:rPr>
      </w:pPr>
    </w:p>
    <w:p w14:paraId="29BBE420" w14:textId="305DC164" w:rsidR="006D3D6A" w:rsidRPr="003C7F36" w:rsidRDefault="00F71B66"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e</w:t>
      </w:r>
      <w:r w:rsidR="006755A4"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oświadczenie wykonawców wspólnie ubiegających się o udzielenie zamówienia</w:t>
      </w:r>
      <w:r w:rsidR="00323F73" w:rsidRPr="003C7F36">
        <w:rPr>
          <w:rFonts w:asciiTheme="majorHAnsi" w:hAnsiTheme="majorHAnsi" w:cstheme="majorHAnsi"/>
          <w:b/>
          <w:bCs/>
          <w:sz w:val="20"/>
          <w:szCs w:val="20"/>
        </w:rPr>
        <w:t xml:space="preserve"> (wzór – załącznik nr 10)</w:t>
      </w:r>
      <w:r w:rsidR="00187782" w:rsidRPr="003C7F36">
        <w:rPr>
          <w:rFonts w:asciiTheme="majorHAnsi" w:hAnsiTheme="majorHAnsi" w:cstheme="majorHAnsi"/>
          <w:b/>
          <w:bCs/>
          <w:sz w:val="20"/>
          <w:szCs w:val="20"/>
        </w:rPr>
        <w:t xml:space="preserve"> </w:t>
      </w:r>
    </w:p>
    <w:p w14:paraId="282B6C21"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60389AE0" w14:textId="77777777" w:rsidR="00E609E5" w:rsidRPr="003C7F36" w:rsidRDefault="00E609E5" w:rsidP="00187782">
      <w:pPr>
        <w:spacing w:after="0" w:line="240" w:lineRule="auto"/>
        <w:jc w:val="both"/>
        <w:rPr>
          <w:rFonts w:asciiTheme="majorHAnsi" w:hAnsiTheme="majorHAnsi" w:cstheme="majorHAnsi"/>
          <w:sz w:val="20"/>
          <w:szCs w:val="20"/>
        </w:rPr>
      </w:pPr>
    </w:p>
    <w:p w14:paraId="7BF0CED4" w14:textId="2C95123B"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603B9A2B" w14:textId="32C84CED"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132E694" w14:textId="77777777" w:rsidR="00D35A55" w:rsidRDefault="00D35A55" w:rsidP="00CC124D">
      <w:pPr>
        <w:spacing w:after="0" w:line="240" w:lineRule="auto"/>
        <w:rPr>
          <w:rFonts w:asciiTheme="majorHAnsi" w:hAnsiTheme="majorHAnsi" w:cstheme="majorHAnsi"/>
          <w:sz w:val="20"/>
          <w:szCs w:val="20"/>
        </w:rPr>
      </w:pPr>
    </w:p>
    <w:p w14:paraId="1AC5E597" w14:textId="77777777" w:rsidR="00E02A8E" w:rsidRDefault="00E02A8E" w:rsidP="00CC124D">
      <w:pPr>
        <w:spacing w:after="0" w:line="240" w:lineRule="auto"/>
        <w:rPr>
          <w:rFonts w:asciiTheme="majorHAnsi" w:hAnsiTheme="majorHAnsi" w:cstheme="majorHAnsi"/>
          <w:sz w:val="20"/>
          <w:szCs w:val="20"/>
        </w:rPr>
      </w:pPr>
    </w:p>
    <w:p w14:paraId="30B63598" w14:textId="77777777" w:rsidR="00E02A8E" w:rsidRDefault="00E02A8E" w:rsidP="00CC124D">
      <w:pPr>
        <w:spacing w:after="0" w:line="240" w:lineRule="auto"/>
        <w:rPr>
          <w:rFonts w:asciiTheme="majorHAnsi" w:hAnsiTheme="majorHAnsi" w:cstheme="majorHAnsi"/>
          <w:sz w:val="20"/>
          <w:szCs w:val="20"/>
        </w:rPr>
      </w:pPr>
    </w:p>
    <w:p w14:paraId="0E765DE0" w14:textId="77777777" w:rsidR="00E02A8E" w:rsidRDefault="00E02A8E" w:rsidP="00CC124D">
      <w:pPr>
        <w:spacing w:after="0" w:line="240" w:lineRule="auto"/>
        <w:rPr>
          <w:rFonts w:asciiTheme="majorHAnsi" w:hAnsiTheme="majorHAnsi" w:cstheme="majorHAnsi"/>
          <w:sz w:val="20"/>
          <w:szCs w:val="20"/>
        </w:rPr>
      </w:pPr>
    </w:p>
    <w:p w14:paraId="7CEAF07D" w14:textId="77777777" w:rsidR="00E02A8E" w:rsidRPr="003C7F36" w:rsidRDefault="00E02A8E" w:rsidP="00CC124D">
      <w:pPr>
        <w:spacing w:after="0" w:line="240" w:lineRule="auto"/>
        <w:rPr>
          <w:rFonts w:asciiTheme="majorHAnsi" w:hAnsiTheme="majorHAnsi" w:cstheme="majorHAnsi"/>
          <w:sz w:val="20"/>
          <w:szCs w:val="20"/>
        </w:rPr>
      </w:pPr>
    </w:p>
    <w:p w14:paraId="452AD93E" w14:textId="77777777" w:rsidR="006E1508" w:rsidRPr="003C7F36"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3C7F36"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9.2/ </w:t>
      </w:r>
      <w:r w:rsidR="006D3D6A" w:rsidRPr="003C7F36">
        <w:rPr>
          <w:rFonts w:asciiTheme="majorHAnsi" w:hAnsiTheme="majorHAnsi" w:cstheme="majorHAnsi"/>
          <w:b/>
          <w:bCs/>
          <w:color w:val="C00000"/>
          <w:sz w:val="20"/>
          <w:szCs w:val="20"/>
        </w:rPr>
        <w:t>DOKUMENTY SKŁADANE NA WEZWANIE - PODMIOTOWE ŚRODKI DOWODOWE</w:t>
      </w:r>
    </w:p>
    <w:p w14:paraId="15F21875" w14:textId="77777777" w:rsidR="006E1508" w:rsidRPr="003C7F36"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3C7F36"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3C7F36" w:rsidRDefault="006D3D6A" w:rsidP="00AD2DB9">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3C7F36">
        <w:rPr>
          <w:rFonts w:asciiTheme="majorHAnsi" w:hAnsiTheme="majorHAnsi" w:cstheme="majorHAnsi"/>
          <w:b/>
          <w:bCs/>
          <w:sz w:val="20"/>
          <w:szCs w:val="20"/>
          <w:u w:val="single"/>
        </w:rPr>
        <w:t>nie krótszym niż 5 dni</w:t>
      </w:r>
      <w:r w:rsidRPr="003C7F36">
        <w:rPr>
          <w:rFonts w:asciiTheme="majorHAnsi" w:hAnsiTheme="majorHAnsi" w:cstheme="majorHAnsi"/>
          <w:sz w:val="20"/>
          <w:szCs w:val="20"/>
          <w:u w:val="single"/>
        </w:rPr>
        <w:t>,</w:t>
      </w:r>
      <w:r w:rsidRPr="003C7F36">
        <w:rPr>
          <w:rFonts w:asciiTheme="majorHAnsi" w:hAnsiTheme="majorHAnsi" w:cstheme="majorHAnsi"/>
          <w:sz w:val="20"/>
          <w:szCs w:val="20"/>
        </w:rPr>
        <w:t xml:space="preserve"> aktualnych na dzień złożenia, następujących podmiotowych środków dowodowych:</w:t>
      </w:r>
    </w:p>
    <w:p w14:paraId="731A5699" w14:textId="77777777" w:rsidR="00CA677E" w:rsidRPr="003C7F36" w:rsidRDefault="00CA677E" w:rsidP="00CC124D">
      <w:pPr>
        <w:spacing w:after="0" w:line="240" w:lineRule="auto"/>
        <w:rPr>
          <w:rFonts w:asciiTheme="majorHAnsi" w:hAnsiTheme="majorHAnsi" w:cstheme="majorHAnsi"/>
          <w:sz w:val="20"/>
          <w:szCs w:val="20"/>
        </w:rPr>
      </w:pPr>
    </w:p>
    <w:p w14:paraId="3D020382" w14:textId="2217753D" w:rsidR="00153725" w:rsidRPr="003C7F36" w:rsidRDefault="00153725" w:rsidP="00153725">
      <w:pPr>
        <w:spacing w:after="0" w:line="240" w:lineRule="auto"/>
        <w:rPr>
          <w:rFonts w:ascii="Calibri Light" w:hAnsi="Calibri Light" w:cs="Calibri Light"/>
          <w:b/>
          <w:bCs/>
          <w:sz w:val="20"/>
          <w:szCs w:val="20"/>
          <w:u w:val="single"/>
        </w:rPr>
      </w:pPr>
      <w:r w:rsidRPr="003C7F36">
        <w:rPr>
          <w:rFonts w:ascii="Calibri Light" w:hAnsi="Calibri Light" w:cs="Calibri Light"/>
          <w:b/>
          <w:bCs/>
          <w:sz w:val="20"/>
          <w:szCs w:val="20"/>
          <w:u w:val="single"/>
        </w:rPr>
        <w:t>9.2.1/ potwierdzających brak podstaw wykluczenia:</w:t>
      </w:r>
    </w:p>
    <w:p w14:paraId="13BEECCC" w14:textId="77777777" w:rsidR="004969F3" w:rsidRPr="003C7F36"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21365BFC"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a) odpisu lub informacji </w:t>
      </w:r>
      <w:r w:rsidRPr="003C7F36">
        <w:rPr>
          <w:rFonts w:asciiTheme="majorHAnsi" w:hAnsiTheme="majorHAnsi" w:cstheme="majorHAnsi"/>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3D73978E"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p>
    <w:p w14:paraId="168A0798"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i/>
          <w:iCs/>
          <w:sz w:val="20"/>
          <w:szCs w:val="20"/>
        </w:rPr>
        <w:t xml:space="preserve">W przypadku składania oferty wspólnej ww. dokument składa każdy z Wykonawców składających ofertę wspólną. </w:t>
      </w:r>
    </w:p>
    <w:p w14:paraId="48520000" w14:textId="77777777" w:rsidR="003C7F36" w:rsidRPr="003C7F36" w:rsidRDefault="003C7F36" w:rsidP="003C7F36">
      <w:pPr>
        <w:spacing w:after="0" w:line="240" w:lineRule="auto"/>
        <w:jc w:val="both"/>
        <w:rPr>
          <w:rFonts w:asciiTheme="majorHAnsi" w:hAnsiTheme="majorHAnsi" w:cstheme="majorHAnsi"/>
          <w:sz w:val="20"/>
          <w:szCs w:val="20"/>
        </w:rPr>
      </w:pPr>
    </w:p>
    <w:p w14:paraId="0CD6D92B" w14:textId="77777777" w:rsidR="003C7F36" w:rsidRPr="003C7F36" w:rsidRDefault="003C7F36" w:rsidP="003C7F36">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955FFF1"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b/>
          <w:bCs/>
          <w:sz w:val="20"/>
          <w:szCs w:val="20"/>
        </w:rPr>
      </w:pPr>
    </w:p>
    <w:p w14:paraId="634898AA"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b/>
          <w:bCs/>
          <w:sz w:val="20"/>
          <w:szCs w:val="20"/>
        </w:rPr>
      </w:pPr>
      <w:bookmarkStart w:id="14" w:name="_Hlk114563511"/>
      <w:r w:rsidRPr="003C7F36">
        <w:rPr>
          <w:rFonts w:asciiTheme="majorHAnsi" w:hAnsiTheme="majorHAnsi" w:cstheme="majorHAnsi"/>
          <w:b/>
          <w:bCs/>
          <w:sz w:val="20"/>
          <w:szCs w:val="20"/>
        </w:rPr>
        <w:t xml:space="preserve">b) oświadczenia Wykonawcy </w:t>
      </w:r>
      <w:r w:rsidRPr="003C7F36">
        <w:rPr>
          <w:rFonts w:asciiTheme="majorHAnsi" w:hAnsiTheme="majorHAnsi" w:cstheme="majorHAnsi"/>
          <w:sz w:val="20"/>
          <w:szCs w:val="20"/>
        </w:rPr>
        <w:t xml:space="preserve">w zakresie art. 108 ust. 1 pkt. 5 ustawy Pzp o braku przynależności do tej samej grupy kapitałowej w rozumieniu ustawy z dnia 16.02.2007 r. o ochronie konkurencji i konsumentów (t.j. Dz. U. z 2024 r. poz. 1616 ze zmianami)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3C7F36">
        <w:rPr>
          <w:rFonts w:asciiTheme="majorHAnsi" w:hAnsiTheme="majorHAnsi" w:cstheme="majorHAnsi"/>
          <w:b/>
          <w:bCs/>
          <w:sz w:val="20"/>
          <w:szCs w:val="20"/>
        </w:rPr>
        <w:t xml:space="preserve">załącznik nr 7 do SWZ </w:t>
      </w:r>
    </w:p>
    <w:p w14:paraId="7315A2F9" w14:textId="77777777" w:rsidR="003C7F36" w:rsidRPr="003C7F36" w:rsidRDefault="003C7F36" w:rsidP="003C7F36">
      <w:pPr>
        <w:autoSpaceDE w:val="0"/>
        <w:autoSpaceDN w:val="0"/>
        <w:adjustRightInd w:val="0"/>
        <w:spacing w:after="0" w:line="240" w:lineRule="auto"/>
        <w:rPr>
          <w:rFonts w:asciiTheme="majorHAnsi" w:hAnsiTheme="majorHAnsi" w:cstheme="majorHAnsi"/>
          <w:sz w:val="20"/>
          <w:szCs w:val="20"/>
        </w:rPr>
      </w:pPr>
    </w:p>
    <w:p w14:paraId="201A15E8" w14:textId="77777777" w:rsidR="003C7F36" w:rsidRPr="003C7F36" w:rsidRDefault="003C7F36" w:rsidP="003C7F36">
      <w:pPr>
        <w:autoSpaceDE w:val="0"/>
        <w:autoSpaceDN w:val="0"/>
        <w:adjustRightInd w:val="0"/>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xml:space="preserve">UWAGA: (dotyczy wszystkich dokumentów na potwierdzenie braku podstaw wykluczenia): </w:t>
      </w:r>
    </w:p>
    <w:p w14:paraId="23C72B0B" w14:textId="77777777" w:rsidR="003C7F36" w:rsidRPr="003C7F36" w:rsidRDefault="003C7F36" w:rsidP="003C7F36">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W przypadku Wykonawców wspólnie składających ofertę dokumenty, o których mowa w ust. 9.2.1/ pkt a) – b), zobowiązany jest złożyć każdy z Wykonawców wspólnie składających ofertę.</w:t>
      </w:r>
    </w:p>
    <w:p w14:paraId="2ACAFC98" w14:textId="77777777" w:rsidR="003C7F36" w:rsidRPr="003C7F36" w:rsidRDefault="003C7F36" w:rsidP="003C7F36">
      <w:pPr>
        <w:tabs>
          <w:tab w:val="left" w:pos="-142"/>
        </w:tabs>
        <w:spacing w:after="0" w:line="240" w:lineRule="auto"/>
        <w:jc w:val="both"/>
        <w:rPr>
          <w:rFonts w:asciiTheme="majorHAnsi" w:hAnsiTheme="majorHAnsi" w:cstheme="majorHAnsi"/>
          <w:b/>
          <w:bCs/>
          <w:color w:val="262626" w:themeColor="text1" w:themeTint="D9"/>
          <w:sz w:val="20"/>
          <w:szCs w:val="20"/>
        </w:rPr>
      </w:pPr>
    </w:p>
    <w:p w14:paraId="48492484" w14:textId="637557DA" w:rsidR="003C7F36" w:rsidRPr="003C7F36" w:rsidRDefault="003C7F36" w:rsidP="003C7F36">
      <w:pPr>
        <w:tabs>
          <w:tab w:val="left" w:pos="-142"/>
        </w:tabs>
        <w:spacing w:after="0" w:line="240" w:lineRule="auto"/>
        <w:jc w:val="both"/>
        <w:rPr>
          <w:rFonts w:asciiTheme="majorHAnsi" w:hAnsiTheme="majorHAnsi" w:cstheme="majorHAnsi"/>
          <w:color w:val="262626" w:themeColor="text1" w:themeTint="D9"/>
          <w:sz w:val="20"/>
          <w:szCs w:val="20"/>
          <w:u w:val="single"/>
        </w:rPr>
      </w:pPr>
      <w:r w:rsidRPr="003C7F36">
        <w:rPr>
          <w:rFonts w:asciiTheme="majorHAnsi" w:hAnsiTheme="majorHAnsi" w:cstheme="majorHAnsi"/>
          <w:b/>
          <w:bCs/>
          <w:color w:val="262626" w:themeColor="text1" w:themeTint="D9"/>
          <w:sz w:val="20"/>
          <w:szCs w:val="20"/>
        </w:rPr>
        <w:t>9.2.</w:t>
      </w:r>
      <w:r w:rsidR="00753E69">
        <w:rPr>
          <w:rFonts w:asciiTheme="majorHAnsi" w:hAnsiTheme="majorHAnsi" w:cstheme="majorHAnsi"/>
          <w:b/>
          <w:bCs/>
          <w:color w:val="262626" w:themeColor="text1" w:themeTint="D9"/>
          <w:sz w:val="20"/>
          <w:szCs w:val="20"/>
        </w:rPr>
        <w:t>2</w:t>
      </w:r>
      <w:r w:rsidR="00753E69"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b/>
          <w:bCs/>
          <w:color w:val="262626" w:themeColor="text1" w:themeTint="D9"/>
          <w:sz w:val="20"/>
          <w:szCs w:val="20"/>
        </w:rPr>
        <w:t>/</w:t>
      </w:r>
      <w:r w:rsidRPr="003C7F36">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u w:val="single"/>
        </w:rPr>
        <w:t xml:space="preserve">zamawiający żąda od wykonawcy przedstawienia w odniesieniu do tych podmiotów dokumentów określonych w pkt. 9.2.1/ </w:t>
      </w:r>
      <w:r w:rsidRPr="003C7F36">
        <w:rPr>
          <w:rFonts w:asciiTheme="majorHAnsi" w:hAnsiTheme="majorHAnsi" w:cstheme="majorHAnsi"/>
          <w:sz w:val="20"/>
          <w:szCs w:val="20"/>
          <w:u w:val="single"/>
        </w:rPr>
        <w:t>pkt a)</w:t>
      </w:r>
      <w:r w:rsidRPr="003C7F36">
        <w:rPr>
          <w:rFonts w:asciiTheme="majorHAnsi" w:hAnsiTheme="majorHAnsi" w:cstheme="majorHAnsi"/>
          <w:color w:val="262626" w:themeColor="text1" w:themeTint="D9"/>
          <w:sz w:val="20"/>
          <w:szCs w:val="20"/>
          <w:u w:val="single"/>
        </w:rPr>
        <w:t xml:space="preserve">.  </w:t>
      </w:r>
    </w:p>
    <w:bookmarkEnd w:id="14"/>
    <w:p w14:paraId="7BC12D41" w14:textId="77777777" w:rsidR="00795CF4" w:rsidRPr="003C7F36"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565F08AD" w14:textId="00DFD33A" w:rsidR="00402336" w:rsidRPr="003C7F36" w:rsidRDefault="00402336" w:rsidP="00402336">
      <w:pPr>
        <w:spacing w:after="0" w:line="240" w:lineRule="auto"/>
        <w:jc w:val="both"/>
        <w:rPr>
          <w:rFonts w:asciiTheme="majorHAnsi" w:hAnsiTheme="majorHAnsi" w:cstheme="majorHAnsi"/>
          <w:b/>
          <w:bCs/>
          <w:sz w:val="20"/>
          <w:szCs w:val="20"/>
          <w:u w:val="single"/>
        </w:rPr>
      </w:pPr>
      <w:r w:rsidRPr="003C7F36">
        <w:rPr>
          <w:rFonts w:asciiTheme="majorHAnsi" w:hAnsiTheme="majorHAnsi" w:cstheme="majorHAnsi"/>
          <w:b/>
          <w:bCs/>
          <w:sz w:val="20"/>
          <w:szCs w:val="20"/>
          <w:u w:val="single"/>
        </w:rPr>
        <w:t>9.2.</w:t>
      </w:r>
      <w:r>
        <w:rPr>
          <w:rFonts w:asciiTheme="majorHAnsi" w:hAnsiTheme="majorHAnsi" w:cstheme="majorHAnsi"/>
          <w:b/>
          <w:bCs/>
          <w:sz w:val="20"/>
          <w:szCs w:val="20"/>
          <w:u w:val="single"/>
        </w:rPr>
        <w:t>3</w:t>
      </w:r>
      <w:r w:rsidRPr="003C7F36">
        <w:rPr>
          <w:rFonts w:asciiTheme="majorHAnsi" w:hAnsiTheme="majorHAnsi" w:cstheme="majorHAnsi"/>
          <w:b/>
          <w:bCs/>
          <w:sz w:val="20"/>
          <w:szCs w:val="20"/>
          <w:u w:val="single"/>
        </w:rPr>
        <w:t>/ potwierdzających spełnianie warunków udziału w postępowaniu dotyczących sytuacji ekonomicznej lub finansowej:</w:t>
      </w:r>
    </w:p>
    <w:p w14:paraId="16DCCB2A" w14:textId="77777777" w:rsidR="00402336" w:rsidRPr="003C7F36" w:rsidRDefault="00402336" w:rsidP="00402336">
      <w:pPr>
        <w:spacing w:after="0" w:line="240" w:lineRule="auto"/>
        <w:jc w:val="both"/>
        <w:rPr>
          <w:rFonts w:asciiTheme="majorHAnsi" w:hAnsiTheme="majorHAnsi" w:cstheme="majorHAnsi"/>
          <w:b/>
          <w:bCs/>
          <w:sz w:val="20"/>
          <w:szCs w:val="20"/>
          <w:u w:val="single"/>
        </w:rPr>
      </w:pPr>
    </w:p>
    <w:p w14:paraId="2F6AB678" w14:textId="77777777" w:rsidR="00402336" w:rsidRPr="003C7F36" w:rsidRDefault="00402336" w:rsidP="00402336">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b/>
          <w:bCs/>
          <w:color w:val="auto"/>
          <w:sz w:val="20"/>
          <w:szCs w:val="20"/>
        </w:rPr>
        <w:t>a) informacji banku lub spółdzielczej kasy oszczędnościowo - kredytowej</w:t>
      </w:r>
      <w:r w:rsidRPr="003C7F36">
        <w:rPr>
          <w:rFonts w:asciiTheme="majorHAnsi" w:hAnsiTheme="majorHAnsi" w:cstheme="majorHAnsi"/>
          <w:color w:val="auto"/>
          <w:sz w:val="20"/>
          <w:szCs w:val="20"/>
        </w:rPr>
        <w:t xml:space="preserve"> potwierdzającej wysokość posiadanych środków finansowych lub zdolność kredytową wykonawcy, w okresie nie wcześniejszym niż 3 miesiące przed jej złożeniem (załącznik Wykonawcy);</w:t>
      </w:r>
    </w:p>
    <w:p w14:paraId="1F7EA08A" w14:textId="77777777" w:rsidR="00402336" w:rsidRDefault="00402336" w:rsidP="004C3DC8">
      <w:pPr>
        <w:spacing w:after="0" w:line="240" w:lineRule="auto"/>
        <w:jc w:val="both"/>
        <w:rPr>
          <w:rFonts w:asciiTheme="majorHAnsi" w:hAnsiTheme="majorHAnsi" w:cstheme="majorHAnsi"/>
          <w:b/>
          <w:bCs/>
          <w:sz w:val="20"/>
          <w:szCs w:val="20"/>
          <w:u w:val="single"/>
        </w:rPr>
      </w:pPr>
    </w:p>
    <w:p w14:paraId="209A1A73" w14:textId="7B793D90" w:rsidR="006D3D6A" w:rsidRPr="003C7F36" w:rsidRDefault="00915255" w:rsidP="004C3DC8">
      <w:pPr>
        <w:spacing w:after="0" w:line="240" w:lineRule="auto"/>
        <w:jc w:val="both"/>
        <w:rPr>
          <w:rFonts w:asciiTheme="majorHAnsi" w:hAnsiTheme="majorHAnsi" w:cstheme="majorHAnsi"/>
          <w:b/>
          <w:bCs/>
          <w:sz w:val="20"/>
          <w:szCs w:val="20"/>
          <w:u w:val="single"/>
        </w:rPr>
      </w:pPr>
      <w:r w:rsidRPr="003C7F36">
        <w:rPr>
          <w:rFonts w:asciiTheme="majorHAnsi" w:hAnsiTheme="majorHAnsi" w:cstheme="majorHAnsi"/>
          <w:b/>
          <w:bCs/>
          <w:sz w:val="20"/>
          <w:szCs w:val="20"/>
          <w:u w:val="single"/>
        </w:rPr>
        <w:t>9.2.</w:t>
      </w:r>
      <w:r w:rsidR="00402336">
        <w:rPr>
          <w:rFonts w:asciiTheme="majorHAnsi" w:hAnsiTheme="majorHAnsi" w:cstheme="majorHAnsi"/>
          <w:b/>
          <w:bCs/>
          <w:sz w:val="20"/>
          <w:szCs w:val="20"/>
          <w:u w:val="single"/>
        </w:rPr>
        <w:t>4</w:t>
      </w:r>
      <w:r w:rsidRPr="003C7F36">
        <w:rPr>
          <w:rFonts w:asciiTheme="majorHAnsi" w:hAnsiTheme="majorHAnsi" w:cstheme="majorHAnsi"/>
          <w:b/>
          <w:bCs/>
          <w:sz w:val="20"/>
          <w:szCs w:val="20"/>
          <w:u w:val="single"/>
        </w:rPr>
        <w:t>/</w:t>
      </w:r>
      <w:r w:rsidR="006D3D6A" w:rsidRPr="003C7F36">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3C7F36" w:rsidRDefault="006755A4" w:rsidP="00CC124D">
      <w:pPr>
        <w:spacing w:after="0" w:line="240" w:lineRule="auto"/>
        <w:jc w:val="both"/>
        <w:rPr>
          <w:rFonts w:asciiTheme="majorHAnsi" w:hAnsiTheme="majorHAnsi" w:cstheme="majorHAnsi"/>
          <w:sz w:val="20"/>
          <w:szCs w:val="20"/>
        </w:rPr>
      </w:pPr>
    </w:p>
    <w:p w14:paraId="48525BA9" w14:textId="77777777" w:rsidR="00574FD6" w:rsidRPr="003C7F36" w:rsidRDefault="00574FD6" w:rsidP="00574FD6">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lastRenderedPageBreak/>
        <w:t xml:space="preserve">a) wykazu robót budowlanych </w:t>
      </w:r>
      <w:r w:rsidRPr="003C7F36">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w:t>
      </w:r>
      <w:r w:rsidRPr="003C7F36">
        <w:rPr>
          <w:rFonts w:asciiTheme="majorHAnsi" w:hAnsiTheme="majorHAnsi" w:cstheme="majorHAnsi"/>
          <w:b/>
          <w:bCs/>
          <w:sz w:val="20"/>
          <w:szCs w:val="20"/>
          <w:u w:val="single"/>
        </w:rPr>
        <w:t>załączeniem dowodów określających, czy te roboty budowlane zostały wykonane należycie,</w:t>
      </w:r>
      <w:r w:rsidRPr="003C7F36">
        <w:rPr>
          <w:rFonts w:asciiTheme="majorHAnsi" w:hAnsiTheme="majorHAnsi" w:cstheme="majorHAnsi"/>
          <w:i/>
          <w:iCs/>
          <w:sz w:val="20"/>
          <w:szCs w:val="20"/>
        </w:rPr>
        <w:t xml:space="preserve"> </w:t>
      </w:r>
      <w:r w:rsidRPr="003C7F36">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A935051" w14:textId="77777777" w:rsidR="00574FD6" w:rsidRPr="003C7F36" w:rsidRDefault="00574FD6" w:rsidP="00574FD6">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Wzór wykazu robót stanowi załącznik nr 5 do SWZ.</w:t>
      </w:r>
    </w:p>
    <w:p w14:paraId="207CF8D0" w14:textId="77777777" w:rsidR="00574FD6" w:rsidRPr="003C7F36" w:rsidRDefault="00574FD6" w:rsidP="00574FD6">
      <w:pPr>
        <w:spacing w:after="0" w:line="240" w:lineRule="auto"/>
        <w:ind w:left="567"/>
        <w:jc w:val="both"/>
        <w:rPr>
          <w:rFonts w:asciiTheme="majorHAnsi" w:hAnsiTheme="majorHAnsi" w:cstheme="majorHAnsi"/>
          <w:sz w:val="20"/>
          <w:szCs w:val="20"/>
        </w:rPr>
      </w:pPr>
    </w:p>
    <w:p w14:paraId="7561FEAE" w14:textId="77777777" w:rsidR="00574FD6" w:rsidRPr="003C7F36" w:rsidRDefault="00574FD6" w:rsidP="00574FD6">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b) wykazu osób</w:t>
      </w:r>
      <w:r w:rsidRPr="003C7F36">
        <w:rPr>
          <w:rFonts w:asciiTheme="majorHAnsi" w:hAnsiTheme="majorHAnsi" w:cstheme="majorHAnsi"/>
          <w:sz w:val="20"/>
          <w:szCs w:val="20"/>
        </w:rPr>
        <w:t xml:space="preserve">, skierowanych przez wykonawcę do realizacji zamówienia publicznego, w szczególności odpowiedzialnych za </w:t>
      </w:r>
      <w:r w:rsidRPr="003C7F36">
        <w:rPr>
          <w:rFonts w:asciiTheme="majorHAnsi" w:hAnsiTheme="majorHAnsi" w:cstheme="majorHAnsi"/>
          <w:b/>
          <w:bCs/>
          <w:sz w:val="20"/>
          <w:szCs w:val="20"/>
        </w:rPr>
        <w:t>kierowanie robotami budowlanymi</w:t>
      </w:r>
      <w:r w:rsidRPr="003C7F36">
        <w:rPr>
          <w:rFonts w:asciiTheme="majorHAnsi" w:hAnsiTheme="majorHAnsi" w:cstheme="majorHAnsi"/>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B743F1D" w14:textId="77777777" w:rsidR="00574FD6" w:rsidRPr="003C7F36" w:rsidRDefault="00574FD6" w:rsidP="00574FD6">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Wzór wykazu osób stanowi załącznik nr 6 do SWZ.</w:t>
      </w:r>
    </w:p>
    <w:p w14:paraId="2ABC3D27" w14:textId="1282C40B" w:rsidR="00A64DA7" w:rsidRPr="003C7F36" w:rsidRDefault="00A64DA7" w:rsidP="00CC124D">
      <w:pPr>
        <w:spacing w:after="0" w:line="240" w:lineRule="auto"/>
        <w:rPr>
          <w:rFonts w:asciiTheme="majorHAnsi" w:hAnsiTheme="majorHAnsi" w:cstheme="majorHAnsi"/>
          <w:color w:val="FF0000"/>
          <w:sz w:val="20"/>
          <w:szCs w:val="20"/>
        </w:rPr>
      </w:pPr>
    </w:p>
    <w:p w14:paraId="233C56C1"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UWAGA: (dotycząca wszystkich oświadczeń i podmiotowych środków dowodowych): </w:t>
      </w:r>
    </w:p>
    <w:p w14:paraId="5CD8DFB0" w14:textId="77777777" w:rsidR="00845B40" w:rsidRPr="003C7F36"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3C7F36"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3C7F36"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3C7F36">
        <w:rPr>
          <w:rFonts w:asciiTheme="majorHAnsi" w:hAnsiTheme="majorHAnsi" w:cstheme="majorHAnsi"/>
          <w:sz w:val="20"/>
          <w:szCs w:val="20"/>
        </w:rPr>
        <w:t xml:space="preserve">1) </w:t>
      </w:r>
      <w:r w:rsidRPr="003C7F36">
        <w:rPr>
          <w:rFonts w:asciiTheme="majorHAnsi" w:hAnsiTheme="majorHAnsi" w:cstheme="majorHAnsi"/>
          <w:b/>
          <w:bCs/>
          <w:sz w:val="20"/>
          <w:szCs w:val="20"/>
        </w:rPr>
        <w:t>może je uzyskać za pomocą bezpłatnych i ogólnodostępnych baz danych, w szczególności rejestrów publicznych</w:t>
      </w:r>
      <w:r w:rsidR="00AF0AFC" w:rsidRPr="003C7F36">
        <w:rPr>
          <w:rFonts w:asciiTheme="majorHAnsi" w:hAnsiTheme="majorHAnsi" w:cstheme="majorHAnsi"/>
          <w:sz w:val="20"/>
          <w:szCs w:val="20"/>
        </w:rPr>
        <w:t xml:space="preserve"> w </w:t>
      </w:r>
      <w:r w:rsidRPr="003C7F36">
        <w:rPr>
          <w:rFonts w:asciiTheme="majorHAnsi" w:hAnsiTheme="majorHAnsi" w:cstheme="majorHAnsi"/>
          <w:sz w:val="20"/>
          <w:szCs w:val="20"/>
        </w:rPr>
        <w:t xml:space="preserve">rozumieniu ustawy z dnia 17 lutego 2005r. </w:t>
      </w:r>
      <w:r w:rsidR="00493EE1" w:rsidRPr="003C7F36">
        <w:rPr>
          <w:rFonts w:asciiTheme="majorHAnsi" w:hAnsiTheme="majorHAnsi" w:cstheme="majorHAnsi"/>
          <w:sz w:val="20"/>
          <w:szCs w:val="20"/>
        </w:rPr>
        <w:t>o</w:t>
      </w:r>
      <w:r w:rsidRPr="003C7F36">
        <w:rPr>
          <w:rFonts w:asciiTheme="majorHAnsi" w:hAnsiTheme="majorHAnsi" w:cstheme="majorHAnsi"/>
          <w:sz w:val="20"/>
          <w:szCs w:val="20"/>
        </w:rPr>
        <w:t xml:space="preserve"> informatyzacji działalności podmiotów realizujących zadania publiczne, </w:t>
      </w:r>
      <w:r w:rsidRPr="003C7F36">
        <w:rPr>
          <w:rFonts w:asciiTheme="majorHAnsi" w:hAnsiTheme="majorHAnsi" w:cstheme="majorHAnsi"/>
          <w:b/>
          <w:bCs/>
          <w:sz w:val="20"/>
          <w:szCs w:val="20"/>
          <w:u w:val="single"/>
        </w:rPr>
        <w:t xml:space="preserve">o ile Wykonawca wskazał w </w:t>
      </w:r>
      <w:r w:rsidR="00845B40" w:rsidRPr="003C7F36">
        <w:rPr>
          <w:rFonts w:asciiTheme="majorHAnsi" w:hAnsiTheme="majorHAnsi" w:cstheme="majorHAnsi"/>
          <w:b/>
          <w:bCs/>
          <w:sz w:val="20"/>
          <w:szCs w:val="20"/>
          <w:u w:val="single"/>
        </w:rPr>
        <w:t>oświadczeniu</w:t>
      </w:r>
      <w:r w:rsidRPr="003C7F36">
        <w:rPr>
          <w:rFonts w:asciiTheme="majorHAnsi" w:hAnsiTheme="majorHAnsi" w:cstheme="majorHAnsi"/>
          <w:b/>
          <w:bCs/>
          <w:sz w:val="20"/>
          <w:szCs w:val="20"/>
          <w:u w:val="single"/>
        </w:rPr>
        <w:t xml:space="preserve"> dane umożliwiające dostęp do tych środków; </w:t>
      </w:r>
    </w:p>
    <w:p w14:paraId="0E80864F"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5AC36051" w14:textId="05DC3CC5"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178D7C8D" w14:textId="77777777" w:rsidR="00574FD6" w:rsidRDefault="00574FD6" w:rsidP="00323F73">
      <w:pPr>
        <w:autoSpaceDE w:val="0"/>
        <w:autoSpaceDN w:val="0"/>
        <w:adjustRightInd w:val="0"/>
        <w:spacing w:after="0" w:line="240" w:lineRule="auto"/>
        <w:ind w:left="426"/>
        <w:rPr>
          <w:rFonts w:asciiTheme="majorHAnsi" w:hAnsiTheme="majorHAnsi" w:cstheme="majorHAnsi"/>
          <w:sz w:val="20"/>
          <w:szCs w:val="20"/>
        </w:rPr>
      </w:pPr>
    </w:p>
    <w:p w14:paraId="1452DDB8" w14:textId="3518E81D" w:rsidR="00BC2D78" w:rsidRPr="003C7F36"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3) </w:t>
      </w:r>
      <w:r w:rsidR="00915255" w:rsidRPr="003C7F36">
        <w:rPr>
          <w:rFonts w:asciiTheme="majorHAnsi" w:hAnsiTheme="majorHAnsi" w:cstheme="majorHAnsi"/>
          <w:sz w:val="20"/>
          <w:szCs w:val="20"/>
        </w:rPr>
        <w:t xml:space="preserve">Wykonawca nie jest zobowiązany do złożenia podmiotowych środków dowodowych, które Zamawiający posiada, </w:t>
      </w:r>
      <w:r w:rsidR="00915255" w:rsidRPr="003C7F36">
        <w:rPr>
          <w:rFonts w:asciiTheme="majorHAnsi" w:hAnsiTheme="majorHAnsi" w:cstheme="majorHAnsi"/>
          <w:b/>
          <w:sz w:val="20"/>
          <w:szCs w:val="20"/>
          <w:u w:val="single"/>
        </w:rPr>
        <w:t>jeżeli Wykonawca wskaże te środki oraz potwierdzi ich prawidłowość i aktualność</w:t>
      </w:r>
      <w:r w:rsidRPr="003C7F36">
        <w:rPr>
          <w:rFonts w:asciiTheme="majorHAnsi" w:hAnsiTheme="majorHAnsi" w:cstheme="majorHAnsi"/>
          <w:sz w:val="20"/>
          <w:szCs w:val="20"/>
        </w:rPr>
        <w:t xml:space="preserve"> </w:t>
      </w:r>
      <w:r w:rsidR="00841289"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załącznik </w:t>
      </w:r>
      <w:r w:rsidR="00841289" w:rsidRPr="003C7F36">
        <w:rPr>
          <w:rFonts w:asciiTheme="majorHAnsi" w:hAnsiTheme="majorHAnsi" w:cstheme="majorHAnsi"/>
          <w:b/>
          <w:bCs/>
          <w:sz w:val="20"/>
          <w:szCs w:val="20"/>
        </w:rPr>
        <w:t>wykonawcy</w:t>
      </w:r>
      <w:r w:rsidRPr="003C7F36">
        <w:rPr>
          <w:rFonts w:asciiTheme="majorHAnsi" w:hAnsiTheme="majorHAnsi" w:cstheme="majorHAnsi"/>
          <w:b/>
          <w:bCs/>
          <w:sz w:val="20"/>
          <w:szCs w:val="20"/>
        </w:rPr>
        <w:t xml:space="preserve"> .</w:t>
      </w:r>
    </w:p>
    <w:p w14:paraId="77A1F69B" w14:textId="33C4AC29" w:rsidR="00845B40" w:rsidRPr="003C7F36" w:rsidRDefault="00BC2D78" w:rsidP="0038274C">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845B40" w:rsidRPr="003C7F36">
        <w:rPr>
          <w:rFonts w:asciiTheme="majorHAnsi" w:hAnsiTheme="majorHAnsi" w:cstheme="majorHAnsi"/>
          <w:sz w:val="20"/>
          <w:szCs w:val="20"/>
        </w:rPr>
        <w:t>Wykonawca składa podmiotowe środki dowodowe aktualne na dzień ich złożenia.</w:t>
      </w:r>
    </w:p>
    <w:p w14:paraId="61465B93" w14:textId="77777777" w:rsidR="00915255" w:rsidRPr="003C7F36"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40459E6D" w14:textId="0E14E77F"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t>9.2.</w:t>
      </w:r>
      <w:r w:rsidR="00402336">
        <w:rPr>
          <w:rFonts w:ascii="Calibri Light" w:hAnsi="Calibri Light"/>
          <w:b/>
          <w:bCs/>
          <w:color w:val="262626"/>
          <w:sz w:val="20"/>
          <w:szCs w:val="20"/>
        </w:rPr>
        <w:t>5</w:t>
      </w:r>
      <w:r w:rsidRPr="003B26D3">
        <w:rPr>
          <w:rFonts w:ascii="Calibri Light" w:hAnsi="Calibri Light"/>
          <w:b/>
          <w:bCs/>
          <w:color w:val="262626"/>
          <w:sz w:val="20"/>
          <w:szCs w:val="20"/>
        </w:rPr>
        <w:t xml:space="preserve">/ Dokumenty składane przez Wykonawcę mającego siedzibę lub miejsce zamieszkania  lub miejsce zamieszkania ma osoba poza granicami Rzeczypospolitej Polskiej, zamiast podmiotowych środków dowodowych wskazanych w pkt 9.2.1/. </w:t>
      </w:r>
    </w:p>
    <w:p w14:paraId="49DB942A" w14:textId="77777777"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t> </w:t>
      </w:r>
    </w:p>
    <w:p w14:paraId="07CFDD90"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Jeżeli Wykonawca ma siedzibę lub miejsce zamieszkania lub miejsce zamieszkania ma osoba, której dotyczy informacja albo dokument, poza granicami Rzeczypospolitej Polskiej, zamiast: </w:t>
      </w:r>
    </w:p>
    <w:p w14:paraId="4C7389AB"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w:t>
      </w:r>
    </w:p>
    <w:p w14:paraId="07755358"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1/ odpisu albo informacji z Krajowego Rejestru Sądowego lub z Centralnej Ewidencji i Informacji o Działalności Gospodarczej, o których mowa w pkt 9.2.1/ ppkt a), zamiast zaświadczenia 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B0B11DD" w14:textId="77777777" w:rsidR="003C7F36" w:rsidRPr="003B26D3" w:rsidRDefault="003C7F36" w:rsidP="003C7F36">
      <w:pPr>
        <w:spacing w:after="0" w:line="240" w:lineRule="auto"/>
        <w:rPr>
          <w:rFonts w:ascii="Calibri Light" w:hAnsi="Calibri Light"/>
          <w:color w:val="262626"/>
          <w:sz w:val="20"/>
          <w:szCs w:val="20"/>
        </w:rPr>
      </w:pPr>
    </w:p>
    <w:p w14:paraId="32B91C49"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2/ Dokumenty o których mowa w pkt 1 powinny być wystawione nie wcześniej niż 3 miesiące przed ich złożeniem. </w:t>
      </w:r>
    </w:p>
    <w:p w14:paraId="027EDD90" w14:textId="77777777" w:rsidR="003C7F36" w:rsidRPr="003B26D3" w:rsidRDefault="003C7F36" w:rsidP="003C7F36">
      <w:pPr>
        <w:spacing w:after="0" w:line="240" w:lineRule="auto"/>
        <w:rPr>
          <w:rFonts w:ascii="Calibri Light" w:hAnsi="Calibri Light"/>
          <w:color w:val="262626"/>
          <w:sz w:val="20"/>
          <w:szCs w:val="20"/>
        </w:rPr>
      </w:pPr>
    </w:p>
    <w:p w14:paraId="580683E6"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w:t>
      </w:r>
      <w:r w:rsidRPr="003B26D3">
        <w:rPr>
          <w:rFonts w:ascii="Calibri Light" w:hAnsi="Calibri Light"/>
          <w:color w:val="262626"/>
          <w:sz w:val="20"/>
          <w:szCs w:val="20"/>
        </w:rPr>
        <w:lastRenderedPageBreak/>
        <w:t>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opatrzony datą zgodnie z pkt. 2 powyżej.</w:t>
      </w:r>
    </w:p>
    <w:p w14:paraId="54F91430" w14:textId="77777777" w:rsidR="00633DAE" w:rsidRPr="003C7F36" w:rsidRDefault="00633DAE" w:rsidP="00633DAE">
      <w:pPr>
        <w:spacing w:after="0" w:line="240" w:lineRule="auto"/>
        <w:rPr>
          <w:rFonts w:asciiTheme="majorHAnsi" w:hAnsiTheme="majorHAnsi" w:cstheme="majorHAnsi"/>
          <w:color w:val="FF0000"/>
          <w:sz w:val="20"/>
          <w:szCs w:val="20"/>
        </w:rPr>
      </w:pPr>
    </w:p>
    <w:p w14:paraId="267B67CF" w14:textId="77777777" w:rsidR="006D3D6A" w:rsidRPr="003C7F36"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10. </w:t>
      </w:r>
      <w:r w:rsidR="006D3D6A" w:rsidRPr="003C7F36">
        <w:rPr>
          <w:rFonts w:asciiTheme="majorHAnsi" w:hAnsiTheme="majorHAnsi" w:cstheme="majorHAnsi"/>
          <w:b/>
          <w:bCs/>
          <w:sz w:val="20"/>
          <w:szCs w:val="20"/>
        </w:rPr>
        <w:t>WYMAGANIA DOTYCZĄCE WADIUM.</w:t>
      </w:r>
    </w:p>
    <w:p w14:paraId="02237256" w14:textId="77777777" w:rsidR="00D26D9D" w:rsidRPr="003C7F36" w:rsidRDefault="00D26D9D" w:rsidP="0037008F">
      <w:pPr>
        <w:autoSpaceDE w:val="0"/>
        <w:autoSpaceDN w:val="0"/>
        <w:spacing w:after="0" w:line="240" w:lineRule="auto"/>
        <w:jc w:val="both"/>
        <w:rPr>
          <w:rFonts w:ascii="Calibri Light" w:hAnsi="Calibri Light" w:cs="Calibri Light"/>
          <w:sz w:val="20"/>
          <w:szCs w:val="20"/>
        </w:rPr>
      </w:pPr>
      <w:bookmarkStart w:id="15" w:name="_Toc42045495"/>
    </w:p>
    <w:bookmarkEnd w:id="15"/>
    <w:p w14:paraId="7E518C8F" w14:textId="77777777" w:rsidR="003C7F36" w:rsidRPr="003C7F36" w:rsidRDefault="003C7F36" w:rsidP="003C7F36">
      <w:pPr>
        <w:autoSpaceDE w:val="0"/>
        <w:autoSpaceDN w:val="0"/>
        <w:spacing w:after="0" w:line="240" w:lineRule="auto"/>
        <w:jc w:val="both"/>
        <w:rPr>
          <w:rFonts w:ascii="Calibri Light" w:hAnsi="Calibri Light" w:cs="Calibri Light"/>
          <w:sz w:val="20"/>
          <w:szCs w:val="20"/>
        </w:rPr>
      </w:pPr>
      <w:r w:rsidRPr="00F90023">
        <w:rPr>
          <w:rFonts w:ascii="Calibri Light" w:hAnsi="Calibri Light" w:cs="Calibri Light"/>
          <w:sz w:val="20"/>
          <w:szCs w:val="20"/>
        </w:rPr>
        <w:t>Zamawiający nie wymaga wpłaty wadium.</w:t>
      </w:r>
    </w:p>
    <w:p w14:paraId="6FDF6BB4" w14:textId="77777777" w:rsidR="00D26D9D" w:rsidRPr="003C7F36"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3C7F36"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6" w:name="_Hlk130289875"/>
      <w:r w:rsidRPr="003C7F36">
        <w:rPr>
          <w:rFonts w:asciiTheme="majorHAnsi" w:hAnsiTheme="majorHAnsi" w:cstheme="majorHAnsi"/>
          <w:b/>
          <w:bCs/>
          <w:sz w:val="20"/>
          <w:szCs w:val="20"/>
        </w:rPr>
        <w:t>11.</w:t>
      </w:r>
      <w:r w:rsidR="00C17EF8"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SPOSÓB PRZYGOTOWANIA OFERTY.</w:t>
      </w:r>
    </w:p>
    <w:p w14:paraId="68A73DAF" w14:textId="77777777" w:rsidR="00007964" w:rsidRPr="003C7F36" w:rsidRDefault="00007964" w:rsidP="00CC124D">
      <w:pPr>
        <w:spacing w:after="0" w:line="240" w:lineRule="auto"/>
        <w:ind w:left="851"/>
        <w:rPr>
          <w:rFonts w:asciiTheme="majorHAnsi" w:hAnsiTheme="majorHAnsi" w:cstheme="majorHAnsi"/>
          <w:sz w:val="20"/>
          <w:szCs w:val="20"/>
        </w:rPr>
      </w:pPr>
    </w:p>
    <w:p w14:paraId="3292E822" w14:textId="3130ACA9" w:rsidR="008F3094" w:rsidRPr="003C7F36" w:rsidRDefault="008F3094" w:rsidP="008F3094">
      <w:pPr>
        <w:spacing w:after="0" w:line="240" w:lineRule="auto"/>
        <w:jc w:val="both"/>
        <w:rPr>
          <w:rFonts w:asciiTheme="majorHAnsi" w:hAnsiTheme="majorHAnsi" w:cs="Calibri"/>
          <w:color w:val="0D0D0D" w:themeColor="text1" w:themeTint="F2"/>
          <w:sz w:val="20"/>
          <w:szCs w:val="20"/>
        </w:rPr>
      </w:pPr>
      <w:bookmarkStart w:id="17" w:name="_Hlk130291179"/>
      <w:r w:rsidRPr="003C7F36">
        <w:rPr>
          <w:rFonts w:asciiTheme="majorHAnsi" w:hAnsiTheme="majorHAnsi" w:cs="Calibri"/>
          <w:color w:val="0D0D0D" w:themeColor="text1" w:themeTint="F2"/>
          <w:sz w:val="20"/>
          <w:szCs w:val="20"/>
        </w:rPr>
        <w:t xml:space="preserve">11.1/ Oferta, wniosek oraz przedmiotowe środki dowodowe (jeżeli były wymagane) składane elektronicznie muszą zostać podpisane </w:t>
      </w:r>
      <w:r w:rsidRPr="003C7F36">
        <w:rPr>
          <w:rFonts w:asciiTheme="majorHAnsi" w:hAnsiTheme="majorHAnsi" w:cs="Calibri"/>
          <w:b/>
          <w:color w:val="0D0D0D" w:themeColor="text1" w:themeTint="F2"/>
          <w:sz w:val="20"/>
          <w:szCs w:val="20"/>
        </w:rPr>
        <w:t>elektronicznym kwalifikowanym podpisem</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podpisem zaufanym</w:t>
      </w:r>
      <w:r w:rsidRPr="003C7F36">
        <w:rPr>
          <w:rFonts w:asciiTheme="majorHAnsi" w:hAnsiTheme="majorHAnsi" w:cs="Calibri"/>
          <w:color w:val="0D0D0D" w:themeColor="text1" w:themeTint="F2"/>
          <w:sz w:val="20"/>
          <w:szCs w:val="20"/>
        </w:rPr>
        <w:t xml:space="preserve"> lub elektronicznym </w:t>
      </w:r>
      <w:r w:rsidRPr="003C7F36">
        <w:rPr>
          <w:rFonts w:asciiTheme="majorHAnsi" w:hAnsiTheme="majorHAnsi" w:cs="Calibri"/>
          <w:b/>
          <w:color w:val="0D0D0D" w:themeColor="text1" w:themeTint="F2"/>
          <w:sz w:val="20"/>
          <w:szCs w:val="20"/>
        </w:rPr>
        <w:t>podpisem osobistym</w:t>
      </w:r>
      <w:r w:rsidRPr="003C7F36">
        <w:rPr>
          <w:rFonts w:asciiTheme="majorHAnsi" w:hAnsiTheme="majorHAnsi" w:cs="Calibri"/>
          <w:color w:val="0D0D0D" w:themeColor="text1" w:themeTint="F2"/>
          <w:sz w:val="20"/>
          <w:szCs w:val="20"/>
        </w:rPr>
        <w:t xml:space="preserve">. W procesie składania oferty, wniosku w tym przedmiotowych środków dowodowych na platformie, </w:t>
      </w:r>
      <w:r w:rsidRPr="003C7F36">
        <w:rPr>
          <w:rFonts w:asciiTheme="majorHAnsi" w:hAnsiTheme="majorHAnsi" w:cs="Calibri"/>
          <w:b/>
          <w:color w:val="0D0D0D" w:themeColor="text1" w:themeTint="F2"/>
          <w:sz w:val="20"/>
          <w:szCs w:val="20"/>
        </w:rPr>
        <w:t>kwalifikowany podpis elektroniczny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zaufany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osobisty</w:t>
      </w:r>
      <w:r w:rsidRPr="003C7F36">
        <w:rPr>
          <w:rFonts w:asciiTheme="majorHAnsi" w:hAnsiTheme="majorHAnsi" w:cs="Calibri"/>
          <w:color w:val="0D0D0D" w:themeColor="text1" w:themeTint="F2"/>
          <w:sz w:val="20"/>
          <w:szCs w:val="20"/>
        </w:rPr>
        <w:t xml:space="preserve"> Wykonawca składa bezpośrednio na dokumencie, który następnie przesyła do systemu.</w:t>
      </w:r>
    </w:p>
    <w:p w14:paraId="335C971A" w14:textId="77777777" w:rsidR="008F3094" w:rsidRPr="003C7F36" w:rsidRDefault="008F3094" w:rsidP="008F3094">
      <w:pPr>
        <w:spacing w:after="0" w:line="240" w:lineRule="auto"/>
        <w:jc w:val="both"/>
        <w:rPr>
          <w:rFonts w:asciiTheme="majorHAnsi" w:eastAsia="Arial" w:hAnsiTheme="majorHAnsi" w:cs="Arial"/>
          <w:color w:val="0D0D0D" w:themeColor="text1" w:themeTint="F2"/>
          <w:sz w:val="20"/>
          <w:szCs w:val="20"/>
        </w:rPr>
      </w:pPr>
    </w:p>
    <w:p w14:paraId="48E041AF"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eastAsia="Arial" w:hAnsiTheme="majorHAnsi" w:cs="Arial"/>
          <w:color w:val="0D0D0D" w:themeColor="text1" w:themeTint="F2"/>
          <w:sz w:val="20"/>
          <w:szCs w:val="20"/>
        </w:rPr>
        <w:t xml:space="preserve">11.2/ </w:t>
      </w:r>
      <w:r w:rsidRPr="003C7F36">
        <w:rPr>
          <w:rFonts w:asciiTheme="majorHAnsi" w:hAnsiTheme="majorHAnsi" w:cs="Calibri"/>
          <w:color w:val="0D0D0D" w:themeColor="text1" w:themeTint="F2"/>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07171D9" w14:textId="77777777" w:rsidR="00F126D4" w:rsidRPr="003C7F36" w:rsidRDefault="00F126D4" w:rsidP="00E609E5">
      <w:pPr>
        <w:spacing w:after="0" w:line="240" w:lineRule="auto"/>
        <w:jc w:val="both"/>
        <w:rPr>
          <w:rFonts w:asciiTheme="majorHAnsi" w:hAnsiTheme="majorHAnsi" w:cs="Calibri"/>
          <w:color w:val="0D0D0D" w:themeColor="text1" w:themeTint="F2"/>
          <w:sz w:val="20"/>
          <w:szCs w:val="20"/>
        </w:rPr>
      </w:pPr>
    </w:p>
    <w:p w14:paraId="0BE8C76B"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Oferta powinna być:</w:t>
      </w:r>
    </w:p>
    <w:p w14:paraId="7C36FAD5" w14:textId="77777777"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sporządzona na podstawie załączników niniejszej SWZ w języku polskim,</w:t>
      </w:r>
    </w:p>
    <w:p w14:paraId="6441A899" w14:textId="77777777"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złożona przy użyciu środków komunikacji elektronicznej tzn. za pośrednictwem </w:t>
      </w:r>
      <w:hyperlink r:id="rId16">
        <w:r w:rsidRPr="003C7F36">
          <w:rPr>
            <w:rFonts w:asciiTheme="majorHAnsi" w:hAnsiTheme="majorHAnsi" w:cs="Calibri"/>
            <w:color w:val="0D0D0D" w:themeColor="text1" w:themeTint="F2"/>
            <w:sz w:val="20"/>
            <w:szCs w:val="20"/>
            <w:u w:val="single"/>
          </w:rPr>
          <w:t>platformazakupowa.pl</w:t>
        </w:r>
      </w:hyperlink>
      <w:r w:rsidRPr="003C7F36">
        <w:rPr>
          <w:rFonts w:asciiTheme="majorHAnsi" w:hAnsiTheme="majorHAnsi" w:cs="Calibri"/>
          <w:color w:val="0D0D0D" w:themeColor="text1" w:themeTint="F2"/>
          <w:sz w:val="20"/>
          <w:szCs w:val="20"/>
        </w:rPr>
        <w:t>,</w:t>
      </w:r>
    </w:p>
    <w:p w14:paraId="45EDF316" w14:textId="43BA9F71"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podpisana kwalifikowanym podpisem elektronicznym lub podpisem zaufanym lub podpisem osobistym przez osobę/osoby upoważnioną/upoważnione.</w:t>
      </w:r>
    </w:p>
    <w:p w14:paraId="698398B4" w14:textId="77777777" w:rsidR="008F3094" w:rsidRPr="003C7F36" w:rsidRDefault="008F3094" w:rsidP="00E609E5">
      <w:pPr>
        <w:spacing w:after="0" w:line="240" w:lineRule="auto"/>
        <w:ind w:left="1440"/>
        <w:jc w:val="both"/>
        <w:rPr>
          <w:rFonts w:asciiTheme="majorHAnsi" w:hAnsiTheme="majorHAnsi" w:cs="Calibri"/>
          <w:color w:val="0D0D0D" w:themeColor="text1" w:themeTint="F2"/>
          <w:sz w:val="20"/>
          <w:szCs w:val="20"/>
        </w:rPr>
      </w:pPr>
    </w:p>
    <w:p w14:paraId="54937659" w14:textId="78861C63"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383008A1"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25C7C93A" w14:textId="1A5FA63D"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11.6/ W przypadku wykorzystania formatu podpisu XAdES zewnętrzny. Zamawiający wymaga dołączenia odpowiedniej ilości plików tj. podpisywanych plików z danymi oraz plików podpisu w formacie XAdES.</w:t>
      </w:r>
    </w:p>
    <w:p w14:paraId="4593D867"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7C7F8D82" w14:textId="5D4F484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464B374" w14:textId="53E1CB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lastRenderedPageBreak/>
        <w:t xml:space="preserve">11.8/ Wykonawca, za pośrednictwem </w:t>
      </w:r>
      <w:hyperlink r:id="rId17">
        <w:r w:rsidRPr="003C7F36">
          <w:rPr>
            <w:rFonts w:asciiTheme="majorHAnsi" w:hAnsiTheme="majorHAnsi" w:cs="Calibri"/>
            <w:color w:val="0D0D0D" w:themeColor="text1" w:themeTint="F2"/>
            <w:sz w:val="20"/>
            <w:szCs w:val="20"/>
            <w:u w:val="single"/>
          </w:rPr>
          <w:t>platformazakupowa.pl</w:t>
        </w:r>
      </w:hyperlink>
      <w:r w:rsidRPr="003C7F36">
        <w:rPr>
          <w:rFonts w:asciiTheme="majorHAnsi" w:hAnsiTheme="majorHAnsi" w:cs="Calibri"/>
          <w:color w:val="0D0D0D" w:themeColor="text1" w:themeTint="F2"/>
          <w:sz w:val="20"/>
          <w:szCs w:val="20"/>
        </w:rPr>
        <w:t xml:space="preserve"> może przed upływem terminu składania ofert wycofać ofertę. Sposób dokonywania wycofania oferty zamieszczono w instrukcji dostępnej na stronie internetowej pod adresem:</w:t>
      </w:r>
    </w:p>
    <w:p w14:paraId="664553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u w:val="single"/>
        </w:rPr>
      </w:pPr>
      <w:hyperlink r:id="rId18">
        <w:r w:rsidRPr="003C7F36">
          <w:rPr>
            <w:rFonts w:asciiTheme="majorHAnsi" w:hAnsiTheme="majorHAnsi" w:cs="Calibri"/>
            <w:color w:val="0D0D0D" w:themeColor="text1" w:themeTint="F2"/>
            <w:sz w:val="20"/>
            <w:szCs w:val="20"/>
            <w:u w:val="single"/>
          </w:rPr>
          <w:t>https://platformazakupowa.pl/strona/45-instrukcje</w:t>
        </w:r>
      </w:hyperlink>
    </w:p>
    <w:p w14:paraId="396F004F"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C9FCC68" w14:textId="6BF1E1C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97172E4" w14:textId="726BA3F3"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0518F1D" w14:textId="2682EC6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11.9/ Każdy z wykonawców może złożyć tylko jedną ofertę. Złożenie większej liczby ofert lub oferty zawierającej propozycje wariantowe podlegać będą odrzuceniu.</w:t>
      </w:r>
    </w:p>
    <w:p w14:paraId="25AAF7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13EC0FCC" w14:textId="18879D5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11.10/ Ceny oferty muszą zawierać wszystkie koszty, jakie musi ponieść wykonawca, aby zrealizować zamówienie z najwyższą starannością oraz ewentualne rabaty.</w:t>
      </w:r>
    </w:p>
    <w:p w14:paraId="0410EE03"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226CACA" w14:textId="099A6B3E"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53EA4BE" w14:textId="2AD4AAA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F42BC14" w14:textId="38788D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Maksymalny rozmiar jednego pliku przesyłanego za pośrednictwem dedykowanych formularzy do: złożenia, zmiany, wycofania oferty wynosi 150 MB natomiast przy komunikacji wielkość pliku to maksymalnie 500 MB.</w:t>
      </w:r>
    </w:p>
    <w:bookmarkEnd w:id="16"/>
    <w:bookmarkEnd w:id="17"/>
    <w:p w14:paraId="4D25D60C" w14:textId="77777777" w:rsidR="006D3D6A" w:rsidRDefault="006D3D6A" w:rsidP="00CC124D">
      <w:pPr>
        <w:spacing w:after="0" w:line="240" w:lineRule="auto"/>
        <w:rPr>
          <w:rFonts w:asciiTheme="majorHAnsi" w:hAnsiTheme="majorHAnsi" w:cstheme="majorHAnsi"/>
          <w:color w:val="FF0000"/>
          <w:sz w:val="20"/>
          <w:szCs w:val="20"/>
        </w:rPr>
      </w:pPr>
    </w:p>
    <w:p w14:paraId="3F916A1E" w14:textId="77777777" w:rsidR="006D3D6A" w:rsidRPr="003C7F3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12. </w:t>
      </w:r>
      <w:r w:rsidR="006D3D6A" w:rsidRPr="003C7F36">
        <w:rPr>
          <w:rFonts w:asciiTheme="majorHAnsi" w:hAnsiTheme="majorHAnsi" w:cstheme="majorHAnsi"/>
          <w:b/>
          <w:bCs/>
          <w:sz w:val="20"/>
          <w:szCs w:val="20"/>
        </w:rPr>
        <w:t>OPIS SPOSOBU OBLICZENIA CENY.</w:t>
      </w:r>
    </w:p>
    <w:p w14:paraId="48A0DFFB" w14:textId="77777777" w:rsidR="00B15106" w:rsidRPr="003C7F36" w:rsidRDefault="00B15106" w:rsidP="00E32A57">
      <w:pPr>
        <w:spacing w:after="0" w:line="240" w:lineRule="auto"/>
        <w:rPr>
          <w:rFonts w:asciiTheme="majorHAnsi" w:hAnsiTheme="majorHAnsi" w:cstheme="majorHAnsi"/>
          <w:sz w:val="20"/>
          <w:szCs w:val="20"/>
        </w:rPr>
      </w:pPr>
    </w:p>
    <w:p w14:paraId="5EBD8D47" w14:textId="2648842B" w:rsidR="00474FE0" w:rsidRPr="003C7F36" w:rsidRDefault="00007964" w:rsidP="00523BD0">
      <w:pPr>
        <w:shd w:val="clear" w:color="auto" w:fill="FFFFFF"/>
        <w:spacing w:after="0" w:line="240" w:lineRule="auto"/>
        <w:jc w:val="both"/>
        <w:rPr>
          <w:rFonts w:asciiTheme="majorHAnsi" w:hAnsiTheme="majorHAnsi" w:cstheme="majorHAnsi"/>
          <w:sz w:val="20"/>
          <w:szCs w:val="20"/>
        </w:rPr>
      </w:pPr>
      <w:bookmarkStart w:id="18" w:name="_Hlk193731064"/>
      <w:r w:rsidRPr="003C7F36">
        <w:rPr>
          <w:rFonts w:asciiTheme="majorHAnsi" w:hAnsiTheme="majorHAnsi" w:cstheme="majorHAnsi"/>
          <w:sz w:val="20"/>
          <w:szCs w:val="20"/>
        </w:rPr>
        <w:t>12.1/</w:t>
      </w:r>
      <w:r w:rsidR="007B2C35" w:rsidRPr="003C7F36">
        <w:rPr>
          <w:rFonts w:ascii="Calibri Light" w:hAnsi="Calibri Light" w:cs="Calibri Light"/>
          <w:color w:val="262626"/>
          <w:sz w:val="20"/>
          <w:szCs w:val="20"/>
        </w:rPr>
        <w:t xml:space="preserve"> </w:t>
      </w:r>
      <w:r w:rsidR="006D3D6A" w:rsidRPr="003C7F36">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458BC24D" w14:textId="77777777" w:rsidR="00753E69" w:rsidRDefault="00753E69" w:rsidP="00E32A57">
      <w:pPr>
        <w:spacing w:after="0" w:line="240" w:lineRule="auto"/>
        <w:jc w:val="both"/>
        <w:rPr>
          <w:rFonts w:asciiTheme="majorHAnsi" w:hAnsiTheme="majorHAnsi" w:cstheme="majorHAnsi"/>
          <w:sz w:val="20"/>
          <w:szCs w:val="20"/>
        </w:rPr>
      </w:pPr>
    </w:p>
    <w:p w14:paraId="28E1C89E" w14:textId="38238400" w:rsidR="006D3D6A" w:rsidRPr="003C7F36" w:rsidRDefault="006D3D6A" w:rsidP="00E32A57">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Ustalenie prawidłowej stawki podatku VAT, zgodnej z obowiązującymi przepisami ustawy o podatku od towarów i usług, należy do Wykonawcy.</w:t>
      </w:r>
    </w:p>
    <w:bookmarkEnd w:id="18"/>
    <w:p w14:paraId="03A4682F" w14:textId="77777777" w:rsidR="00F9742E" w:rsidRPr="003C7F36" w:rsidRDefault="00F9742E" w:rsidP="00E32A57">
      <w:pPr>
        <w:spacing w:after="0" w:line="240" w:lineRule="auto"/>
        <w:jc w:val="both"/>
        <w:rPr>
          <w:rFonts w:asciiTheme="majorHAnsi" w:hAnsiTheme="majorHAnsi" w:cstheme="majorHAnsi"/>
          <w:sz w:val="20"/>
          <w:szCs w:val="20"/>
        </w:rPr>
      </w:pPr>
    </w:p>
    <w:p w14:paraId="6BBCF2E4" w14:textId="69ED8CD6"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12.2/ Wykonawca w Formularzu Ofertowym stanowiącym załącznik rn1 do SWZ określi składniki cenotwórcze, tj:</w:t>
      </w:r>
    </w:p>
    <w:p w14:paraId="4ABEFDA7" w14:textId="72DC6975" w:rsidR="003C7F36" w:rsidRPr="003C7F36" w:rsidRDefault="003C7F36" w:rsidP="003C7F36">
      <w:pPr>
        <w:spacing w:after="0" w:line="240" w:lineRule="auto"/>
        <w:rPr>
          <w:rFonts w:asciiTheme="majorHAnsi" w:hAnsiTheme="majorHAnsi" w:cstheme="majorHAnsi"/>
          <w:sz w:val="20"/>
          <w:szCs w:val="20"/>
        </w:rPr>
      </w:pPr>
      <w:bookmarkStart w:id="19" w:name="_Hlk131424195"/>
      <w:r w:rsidRPr="003C7F36">
        <w:rPr>
          <w:rFonts w:asciiTheme="majorHAnsi" w:hAnsiTheme="majorHAnsi" w:cstheme="majorHAnsi"/>
          <w:sz w:val="20"/>
          <w:szCs w:val="20"/>
        </w:rPr>
        <w:t>1) stawka roboczogodziny R - zł / r-g</w:t>
      </w:r>
      <w:r w:rsidR="006E3F90">
        <w:rPr>
          <w:rFonts w:asciiTheme="majorHAnsi" w:hAnsiTheme="majorHAnsi" w:cstheme="majorHAnsi"/>
          <w:sz w:val="20"/>
          <w:szCs w:val="20"/>
        </w:rPr>
        <w:t xml:space="preserve"> (netto)</w:t>
      </w:r>
    </w:p>
    <w:p w14:paraId="1C15CE01" w14:textId="77777777"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2) narzuty:</w:t>
      </w:r>
      <w:r w:rsidRPr="003C7F36">
        <w:rPr>
          <w:rFonts w:asciiTheme="majorHAnsi" w:hAnsiTheme="majorHAnsi" w:cstheme="majorHAnsi"/>
          <w:sz w:val="20"/>
          <w:szCs w:val="20"/>
        </w:rPr>
        <w:br/>
        <w:t>- koszty pośrednie (Kp) - % (R, S)</w:t>
      </w:r>
      <w:r w:rsidRPr="003C7F36">
        <w:rPr>
          <w:rFonts w:asciiTheme="majorHAnsi" w:hAnsiTheme="majorHAnsi" w:cstheme="majorHAnsi"/>
          <w:sz w:val="20"/>
          <w:szCs w:val="20"/>
        </w:rPr>
        <w:br/>
        <w:t>- koszty zakupu (Kz) -. % Mbezp</w:t>
      </w:r>
      <w:r w:rsidRPr="003C7F36">
        <w:rPr>
          <w:rFonts w:asciiTheme="majorHAnsi" w:hAnsiTheme="majorHAnsi" w:cstheme="majorHAnsi"/>
          <w:sz w:val="20"/>
          <w:szCs w:val="20"/>
        </w:rPr>
        <w:br/>
        <w:t>- zysk Z - % (R+S+Kp (R+S))</w:t>
      </w:r>
    </w:p>
    <w:bookmarkEnd w:id="19"/>
    <w:p w14:paraId="0B8CCA24" w14:textId="77777777" w:rsidR="003C7F36" w:rsidRPr="003C7F36" w:rsidRDefault="003C7F36" w:rsidP="003C7F36">
      <w:pPr>
        <w:spacing w:after="0" w:line="240" w:lineRule="auto"/>
        <w:rPr>
          <w:rFonts w:asciiTheme="majorHAnsi" w:hAnsiTheme="majorHAnsi" w:cstheme="majorHAnsi"/>
          <w:sz w:val="20"/>
          <w:szCs w:val="20"/>
        </w:rPr>
      </w:pPr>
    </w:p>
    <w:p w14:paraId="012399F9" w14:textId="179E3286" w:rsidR="003C7F36" w:rsidRPr="003C7F36" w:rsidRDefault="006E3F90" w:rsidP="003C7F36">
      <w:pPr>
        <w:spacing w:after="0" w:line="240" w:lineRule="auto"/>
        <w:jc w:val="both"/>
        <w:rPr>
          <w:rFonts w:asciiTheme="majorHAnsi" w:hAnsiTheme="majorHAnsi" w:cstheme="majorHAnsi"/>
          <w:sz w:val="20"/>
          <w:szCs w:val="20"/>
        </w:rPr>
      </w:pPr>
      <w:r>
        <w:rPr>
          <w:rFonts w:asciiTheme="majorHAnsi" w:hAnsiTheme="majorHAnsi" w:cstheme="majorHAnsi"/>
          <w:sz w:val="20"/>
          <w:szCs w:val="20"/>
        </w:rPr>
        <w:lastRenderedPageBreak/>
        <w:t>12</w:t>
      </w:r>
      <w:r w:rsidR="004D0CC1">
        <w:rPr>
          <w:rFonts w:asciiTheme="majorHAnsi" w:hAnsiTheme="majorHAnsi" w:cstheme="majorHAnsi"/>
          <w:sz w:val="20"/>
          <w:szCs w:val="20"/>
        </w:rPr>
        <w:t>.</w:t>
      </w:r>
      <w:r w:rsidR="00753E69">
        <w:rPr>
          <w:rFonts w:asciiTheme="majorHAnsi" w:hAnsiTheme="majorHAnsi" w:cstheme="majorHAnsi"/>
          <w:sz w:val="20"/>
          <w:szCs w:val="20"/>
        </w:rPr>
        <w:t>3</w:t>
      </w:r>
      <w:r>
        <w:rPr>
          <w:rFonts w:asciiTheme="majorHAnsi" w:hAnsiTheme="majorHAnsi" w:cstheme="majorHAnsi"/>
          <w:sz w:val="20"/>
          <w:szCs w:val="20"/>
        </w:rPr>
        <w:t xml:space="preserve">/ </w:t>
      </w:r>
      <w:r w:rsidR="003C7F36" w:rsidRPr="003C7F36">
        <w:rPr>
          <w:rFonts w:asciiTheme="majorHAnsi" w:hAnsiTheme="majorHAnsi" w:cstheme="majorHAnsi"/>
          <w:sz w:val="20"/>
          <w:szCs w:val="20"/>
        </w:rPr>
        <w:t>Określenie składników cenotwórczych potrzebne jest do rozliczenia przez zamawiającego zmiany wynagrodzenia w wyniku wystąpienia robót dodatkowych, robót zamiennych, robót zaniechanych.</w:t>
      </w:r>
    </w:p>
    <w:p w14:paraId="4DD6A8BE" w14:textId="77777777" w:rsidR="003C7F36" w:rsidRPr="003C7F36" w:rsidRDefault="003C7F36" w:rsidP="003C7F36">
      <w:pPr>
        <w:spacing w:after="0" w:line="240" w:lineRule="auto"/>
        <w:jc w:val="both"/>
        <w:rPr>
          <w:rFonts w:asciiTheme="majorHAnsi" w:hAnsiTheme="majorHAnsi" w:cstheme="majorHAnsi"/>
          <w:sz w:val="20"/>
          <w:szCs w:val="20"/>
        </w:rPr>
      </w:pPr>
    </w:p>
    <w:p w14:paraId="3F145F36" w14:textId="289AAD56" w:rsidR="003C7F36" w:rsidRPr="00753E69" w:rsidRDefault="006E3F90" w:rsidP="003C7F36">
      <w:pPr>
        <w:spacing w:after="0" w:line="240" w:lineRule="auto"/>
        <w:jc w:val="both"/>
        <w:rPr>
          <w:rFonts w:asciiTheme="majorHAnsi" w:hAnsiTheme="majorHAnsi" w:cstheme="majorHAnsi"/>
          <w:b/>
          <w:bCs/>
          <w:sz w:val="20"/>
          <w:szCs w:val="20"/>
        </w:rPr>
      </w:pPr>
      <w:r w:rsidRPr="00753E69">
        <w:rPr>
          <w:rFonts w:asciiTheme="majorHAnsi" w:hAnsiTheme="majorHAnsi" w:cstheme="majorHAnsi"/>
          <w:b/>
          <w:bCs/>
          <w:sz w:val="20"/>
          <w:szCs w:val="20"/>
        </w:rPr>
        <w:t>12.</w:t>
      </w:r>
      <w:r w:rsidR="00753E69">
        <w:rPr>
          <w:rFonts w:asciiTheme="majorHAnsi" w:hAnsiTheme="majorHAnsi" w:cstheme="majorHAnsi"/>
          <w:b/>
          <w:bCs/>
          <w:sz w:val="20"/>
          <w:szCs w:val="20"/>
        </w:rPr>
        <w:t>4</w:t>
      </w:r>
      <w:r w:rsidRPr="00753E69">
        <w:rPr>
          <w:rFonts w:asciiTheme="majorHAnsi" w:hAnsiTheme="majorHAnsi" w:cstheme="majorHAnsi"/>
          <w:b/>
          <w:bCs/>
          <w:sz w:val="20"/>
          <w:szCs w:val="20"/>
        </w:rPr>
        <w:t xml:space="preserve">/ </w:t>
      </w:r>
      <w:r w:rsidR="003C7F36" w:rsidRPr="00753E69">
        <w:rPr>
          <w:rFonts w:asciiTheme="majorHAnsi" w:hAnsiTheme="majorHAnsi" w:cstheme="majorHAnsi"/>
          <w:b/>
          <w:bCs/>
          <w:sz w:val="20"/>
          <w:szCs w:val="20"/>
        </w:rPr>
        <w:t>Brak określenia</w:t>
      </w:r>
      <w:r w:rsidRPr="00753E69">
        <w:rPr>
          <w:rFonts w:asciiTheme="majorHAnsi" w:hAnsiTheme="majorHAnsi" w:cstheme="majorHAnsi"/>
          <w:b/>
          <w:bCs/>
          <w:sz w:val="20"/>
          <w:szCs w:val="20"/>
        </w:rPr>
        <w:t xml:space="preserve"> </w:t>
      </w:r>
      <w:r w:rsidRPr="00753E69">
        <w:rPr>
          <w:rFonts w:ascii="Calibri Light" w:hAnsi="Calibri Light" w:cs="Calibri Light"/>
          <w:b/>
          <w:bCs/>
          <w:color w:val="262626"/>
          <w:sz w:val="20"/>
          <w:szCs w:val="20"/>
        </w:rPr>
        <w:t xml:space="preserve">roboczogodziny oraz wskaźników narzutów </w:t>
      </w:r>
      <w:r w:rsidR="003C7F36" w:rsidRPr="00753E69">
        <w:rPr>
          <w:rFonts w:asciiTheme="majorHAnsi" w:hAnsiTheme="majorHAnsi" w:cstheme="majorHAnsi"/>
          <w:b/>
          <w:bCs/>
          <w:sz w:val="20"/>
          <w:szCs w:val="20"/>
        </w:rPr>
        <w:t>będzie skutkować odrzuceniem oferty Wykonawcy przez Zamawiającego, jako niezgodnej z treścią SWZ na podstawie art. 226 ust. 1 pkt 5 ustawy Pzp.</w:t>
      </w:r>
    </w:p>
    <w:p w14:paraId="20961E2A" w14:textId="77777777" w:rsidR="006E3F90" w:rsidRDefault="006E3F90" w:rsidP="006E3F90">
      <w:pPr>
        <w:spacing w:after="0" w:line="240" w:lineRule="auto"/>
        <w:rPr>
          <w:rFonts w:asciiTheme="majorHAnsi" w:hAnsiTheme="majorHAnsi" w:cstheme="majorHAnsi"/>
          <w:sz w:val="20"/>
          <w:szCs w:val="20"/>
        </w:rPr>
      </w:pPr>
    </w:p>
    <w:p w14:paraId="0B9565EC" w14:textId="406D90F0" w:rsidR="003C7F36" w:rsidRPr="006E3F90" w:rsidRDefault="006E3F90" w:rsidP="003C7F36">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12.</w:t>
      </w:r>
      <w:r w:rsidR="00753E69">
        <w:rPr>
          <w:rFonts w:asciiTheme="majorHAnsi" w:hAnsiTheme="majorHAnsi" w:cstheme="majorHAnsi"/>
          <w:b/>
          <w:bCs/>
          <w:sz w:val="20"/>
          <w:szCs w:val="20"/>
        </w:rPr>
        <w:t>5</w:t>
      </w:r>
      <w:r>
        <w:rPr>
          <w:rFonts w:asciiTheme="majorHAnsi" w:hAnsiTheme="majorHAnsi" w:cstheme="majorHAnsi"/>
          <w:b/>
          <w:bCs/>
          <w:sz w:val="20"/>
          <w:szCs w:val="20"/>
        </w:rPr>
        <w:t xml:space="preserve">/ </w:t>
      </w:r>
      <w:r w:rsidR="003C7F36" w:rsidRPr="006E3F90">
        <w:rPr>
          <w:rFonts w:asciiTheme="majorHAnsi" w:hAnsiTheme="majorHAnsi" w:cstheme="majorHAnsi"/>
          <w:b/>
          <w:bCs/>
          <w:sz w:val="20"/>
          <w:szCs w:val="20"/>
        </w:rPr>
        <w:t>Zamawiający nie będzie wzywał do uzupełnienia składników cenotwórczych.</w:t>
      </w:r>
    </w:p>
    <w:p w14:paraId="1BDF8ABB" w14:textId="77777777" w:rsidR="003C7F36" w:rsidRPr="003C7F36" w:rsidRDefault="003C7F36" w:rsidP="00E626D5">
      <w:pPr>
        <w:spacing w:after="0" w:line="240" w:lineRule="auto"/>
        <w:jc w:val="both"/>
        <w:rPr>
          <w:rFonts w:asciiTheme="majorHAnsi" w:hAnsiTheme="majorHAnsi" w:cstheme="majorHAnsi"/>
          <w:sz w:val="20"/>
          <w:szCs w:val="20"/>
        </w:rPr>
      </w:pPr>
    </w:p>
    <w:p w14:paraId="61C3D1D4" w14:textId="22936D53" w:rsidR="006D3D6A" w:rsidRPr="003C7F36" w:rsidRDefault="00007964" w:rsidP="00E626D5">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6</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3C7F36" w:rsidRDefault="00474FE0" w:rsidP="00E32A57">
      <w:pPr>
        <w:spacing w:after="0" w:line="240" w:lineRule="auto"/>
        <w:rPr>
          <w:rFonts w:asciiTheme="majorHAnsi" w:hAnsiTheme="majorHAnsi" w:cstheme="majorHAnsi"/>
          <w:sz w:val="20"/>
          <w:szCs w:val="20"/>
        </w:rPr>
      </w:pPr>
    </w:p>
    <w:p w14:paraId="5D225F62" w14:textId="7EDA7C59" w:rsidR="006D3D6A" w:rsidRPr="003C7F36" w:rsidRDefault="0000796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7</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3C7F36" w:rsidRDefault="00474FE0" w:rsidP="00CC124D">
      <w:pPr>
        <w:spacing w:after="0" w:line="240" w:lineRule="auto"/>
        <w:jc w:val="both"/>
        <w:rPr>
          <w:rFonts w:asciiTheme="majorHAnsi" w:hAnsiTheme="majorHAnsi" w:cstheme="majorHAnsi"/>
          <w:sz w:val="20"/>
          <w:szCs w:val="20"/>
        </w:rPr>
      </w:pPr>
    </w:p>
    <w:p w14:paraId="04231B9D" w14:textId="449715A9" w:rsidR="00474FE0" w:rsidRPr="003C7F36" w:rsidRDefault="0000796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8</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oferty jest ceną ryczałtową.</w:t>
      </w:r>
    </w:p>
    <w:p w14:paraId="22D5CDBF" w14:textId="77777777" w:rsidR="006F1B90" w:rsidRPr="003C7F36" w:rsidRDefault="006F1B90" w:rsidP="00CC124D">
      <w:pPr>
        <w:spacing w:after="0" w:line="240" w:lineRule="auto"/>
        <w:rPr>
          <w:rFonts w:asciiTheme="majorHAnsi" w:hAnsiTheme="majorHAnsi" w:cstheme="majorHAnsi"/>
          <w:sz w:val="20"/>
          <w:szCs w:val="20"/>
        </w:rPr>
      </w:pPr>
    </w:p>
    <w:p w14:paraId="1059163E" w14:textId="300DE4A3"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12.</w:t>
      </w:r>
      <w:r w:rsidR="00753E69">
        <w:rPr>
          <w:rFonts w:asciiTheme="majorHAnsi" w:hAnsiTheme="majorHAnsi" w:cstheme="majorHAnsi"/>
          <w:color w:val="262626" w:themeColor="text1" w:themeTint="D9"/>
          <w:sz w:val="20"/>
          <w:szCs w:val="20"/>
        </w:rPr>
        <w:t>9</w:t>
      </w:r>
      <w:r w:rsidRPr="003C7F36">
        <w:rPr>
          <w:rFonts w:asciiTheme="majorHAnsi" w:hAnsiTheme="majorHAnsi" w:cstheme="majorHAnsi"/>
          <w:color w:val="262626" w:themeColor="text1" w:themeTint="D9"/>
          <w:sz w:val="20"/>
          <w:szCs w:val="20"/>
        </w:rPr>
        <w:t>/ Cenę ofertową Wykonawca oblicza w następujący sposób:</w:t>
      </w:r>
    </w:p>
    <w:p w14:paraId="44B70DE8"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a) podając cenę ryczałtowa netto</w:t>
      </w:r>
    </w:p>
    <w:p w14:paraId="3D9D5EC3"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b) wskazując zastosowana stawkę podatku VAT,</w:t>
      </w:r>
    </w:p>
    <w:p w14:paraId="594944BE"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c) obliczając wysokość podatku VAT,</w:t>
      </w:r>
    </w:p>
    <w:p w14:paraId="6ADF080F"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d) podając cenę brutto stanowiąca sumę wartości netto i wysokości podatku VAT.</w:t>
      </w:r>
    </w:p>
    <w:p w14:paraId="1F9C68EE" w14:textId="77777777" w:rsidR="002E690D" w:rsidRPr="003C7F36" w:rsidRDefault="002E690D" w:rsidP="00CC124D">
      <w:pPr>
        <w:spacing w:after="0" w:line="240" w:lineRule="auto"/>
        <w:rPr>
          <w:rFonts w:asciiTheme="majorHAnsi" w:hAnsiTheme="majorHAnsi" w:cstheme="majorHAnsi"/>
          <w:sz w:val="20"/>
          <w:szCs w:val="20"/>
        </w:rPr>
      </w:pPr>
    </w:p>
    <w:p w14:paraId="51E702C4" w14:textId="17AD81C7" w:rsidR="006D3D6A" w:rsidRPr="003C7F36" w:rsidRDefault="00FD3323"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6E3F90">
        <w:rPr>
          <w:rFonts w:asciiTheme="majorHAnsi" w:hAnsiTheme="majorHAnsi" w:cstheme="majorHAnsi"/>
          <w:sz w:val="20"/>
          <w:szCs w:val="20"/>
        </w:rPr>
        <w:t>1</w:t>
      </w:r>
      <w:r w:rsidR="00753E69">
        <w:rPr>
          <w:rFonts w:asciiTheme="majorHAnsi" w:hAnsiTheme="majorHAnsi" w:cstheme="majorHAnsi"/>
          <w:sz w:val="20"/>
          <w:szCs w:val="20"/>
        </w:rPr>
        <w:t>0</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Zamawiający poprawi w ofercie Wykonawcy:</w:t>
      </w:r>
    </w:p>
    <w:p w14:paraId="266203E7"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pisarskie;</w:t>
      </w:r>
    </w:p>
    <w:p w14:paraId="193C8193"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rachunkowe z uwzględnieniem konsekwencji rachunkowych dokonanych poprawek;</w:t>
      </w:r>
    </w:p>
    <w:p w14:paraId="414390E9"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niezwłocznie zawiadamiając o tym wykonawcę, którego oferta została poprawiona.</w:t>
      </w:r>
    </w:p>
    <w:p w14:paraId="3326E7B9" w14:textId="77777777" w:rsidR="004D0CC1" w:rsidRDefault="004D0CC1" w:rsidP="00CC124D">
      <w:pPr>
        <w:spacing w:after="0" w:line="240" w:lineRule="auto"/>
        <w:rPr>
          <w:rFonts w:asciiTheme="majorHAnsi" w:hAnsiTheme="majorHAnsi" w:cstheme="majorHAnsi"/>
          <w:b/>
          <w:bCs/>
          <w:color w:val="002060"/>
          <w:sz w:val="20"/>
          <w:szCs w:val="20"/>
        </w:rPr>
      </w:pPr>
      <w:bookmarkStart w:id="20" w:name="_Hlk130289924"/>
    </w:p>
    <w:p w14:paraId="7B407E27" w14:textId="0FC6CB15"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III. </w:t>
      </w:r>
    </w:p>
    <w:p w14:paraId="74349E98" w14:textId="77777777"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INFORMACJE O PRZEBIEGU POSTĘPOWANIA</w:t>
      </w:r>
    </w:p>
    <w:p w14:paraId="21B513F3" w14:textId="77777777" w:rsidR="005445DE" w:rsidRPr="003C7F36" w:rsidRDefault="005445DE" w:rsidP="00CC124D">
      <w:pPr>
        <w:spacing w:after="0" w:line="240" w:lineRule="auto"/>
        <w:rPr>
          <w:rFonts w:asciiTheme="majorHAnsi" w:hAnsiTheme="majorHAnsi" w:cstheme="majorHAnsi"/>
          <w:sz w:val="20"/>
          <w:szCs w:val="20"/>
        </w:rPr>
      </w:pPr>
    </w:p>
    <w:p w14:paraId="3ACB05F4" w14:textId="77777777" w:rsidR="005445DE" w:rsidRPr="003C7F3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 SPOSÓB POROZUMIEWANIA SIĘ ZAMAWIAJĄCEGO Z WYKONAWCAMI.</w:t>
      </w:r>
    </w:p>
    <w:p w14:paraId="19B02FB8" w14:textId="77777777" w:rsidR="005445DE" w:rsidRPr="003C7F36" w:rsidRDefault="005445DE" w:rsidP="00CC124D">
      <w:pPr>
        <w:spacing w:after="0" w:line="240" w:lineRule="auto"/>
        <w:rPr>
          <w:rFonts w:asciiTheme="majorHAnsi" w:hAnsiTheme="majorHAnsi" w:cstheme="majorHAnsi"/>
          <w:sz w:val="20"/>
          <w:szCs w:val="20"/>
        </w:rPr>
      </w:pPr>
    </w:p>
    <w:p w14:paraId="6231895D" w14:textId="1572D3A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bookmarkStart w:id="21" w:name="_Hlk130291216"/>
      <w:r w:rsidRPr="003C7F36">
        <w:rPr>
          <w:rFonts w:asciiTheme="majorHAnsi" w:hAnsiTheme="majorHAnsi" w:cstheme="majorHAnsi"/>
          <w:color w:val="0D0D0D" w:themeColor="text1" w:themeTint="F2"/>
          <w:sz w:val="20"/>
          <w:szCs w:val="20"/>
        </w:rPr>
        <w:t xml:space="preserve">1.1/ Postępowanie prowadzone jest w języku polskim za pośrednictwem platformazakupowa.pl pod adresem : </w:t>
      </w:r>
      <w:hyperlink r:id="rId19" w:history="1">
        <w:r w:rsidRPr="003C7F36">
          <w:rPr>
            <w:rStyle w:val="Hipercze"/>
            <w:rFonts w:asciiTheme="majorHAnsi" w:hAnsiTheme="majorHAnsi" w:cstheme="majorHAnsi"/>
            <w:color w:val="0D0D0D" w:themeColor="text1" w:themeTint="F2"/>
            <w:sz w:val="20"/>
            <w:szCs w:val="20"/>
          </w:rPr>
          <w:t>https://platformazakupowa.pl/pn/gm_pruszkow</w:t>
        </w:r>
      </w:hyperlink>
    </w:p>
    <w:p w14:paraId="43C28B49" w14:textId="77777777" w:rsidR="00523BD0" w:rsidRPr="003C7F36" w:rsidRDefault="00523BD0"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1.2/ W celu skrócenia czasu udzielenia odpowiedzi na pytania komunikacja między zamawiającym a wykonawcami w zakresie:</w:t>
      </w:r>
    </w:p>
    <w:p w14:paraId="359DE39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Zamawiającemu pytań do treści SWZ;</w:t>
      </w:r>
    </w:p>
    <w:p w14:paraId="053161D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lastRenderedPageBreak/>
        <w:t>- przesyłania odpowiedzi na wezwanie Zamawiającego do złożenia wyjaśnień dot. treści przedmiotowych środków dowodowych;</w:t>
      </w:r>
    </w:p>
    <w:p w14:paraId="1053A668"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odwołania/inne</w:t>
      </w:r>
    </w:p>
    <w:p w14:paraId="2B34210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3C7F36">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3C7F36">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3C7F36">
        <w:rPr>
          <w:rFonts w:asciiTheme="majorHAnsi" w:hAnsiTheme="majorHAnsi" w:cstheme="majorHAnsi"/>
          <w:color w:val="0D0D0D" w:themeColor="text1" w:themeTint="F2"/>
          <w:sz w:val="20"/>
          <w:szCs w:val="20"/>
          <w:u w:val="single"/>
          <w:shd w:val="clear" w:color="auto" w:fill="D9D9D9" w:themeFill="background1" w:themeFillShade="D9"/>
        </w:rPr>
        <w:t>.</w:t>
      </w:r>
      <w:r w:rsidRPr="003C7F36">
        <w:rPr>
          <w:rFonts w:asciiTheme="majorHAnsi" w:hAnsiTheme="majorHAnsi" w:cstheme="majorHAnsi"/>
          <w:color w:val="0D0D0D" w:themeColor="text1" w:themeTint="F2"/>
          <w:sz w:val="20"/>
          <w:szCs w:val="20"/>
          <w:u w:val="single"/>
        </w:rPr>
        <w:t xml:space="preserve"> </w:t>
      </w:r>
    </w:p>
    <w:p w14:paraId="1D87901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1.3/ Zamawiający będzie przekazywał wykonawcom za pośrednictwem platformazakupowa.pl. informacje dotyczące:</w:t>
      </w:r>
    </w:p>
    <w:p w14:paraId="16B41EA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odpowiedzi na pytania, </w:t>
      </w:r>
    </w:p>
    <w:p w14:paraId="170840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specyfikacji, </w:t>
      </w:r>
    </w:p>
    <w:p w14:paraId="329DC24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3C7F36">
        <w:rPr>
          <w:rFonts w:asciiTheme="majorHAnsi" w:hAnsiTheme="majorHAnsi" w:cstheme="majorHAnsi"/>
          <w:b/>
          <w:color w:val="0D0D0D" w:themeColor="text1" w:themeTint="F2"/>
          <w:sz w:val="20"/>
          <w:szCs w:val="20"/>
          <w:shd w:val="clear" w:color="auto" w:fill="D9D9D9" w:themeFill="background1" w:themeFillShade="D9"/>
        </w:rPr>
        <w:t>“Komunikaty”</w:t>
      </w:r>
      <w:r w:rsidRPr="003C7F36">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3C7F36"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3C7F36">
        <w:rPr>
          <w:rFonts w:asciiTheme="majorHAnsi" w:hAnsiTheme="majorHAnsi" w:cstheme="majorHAnsi"/>
          <w:b/>
          <w:bCs/>
          <w:color w:val="0D0D0D" w:themeColor="text1" w:themeTint="F2"/>
          <w:sz w:val="20"/>
          <w:szCs w:val="20"/>
        </w:rPr>
        <w:t>Pytania i odpowiedzi:</w:t>
      </w:r>
    </w:p>
    <w:p w14:paraId="659B9DB2"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w:t>
      </w:r>
      <w:r w:rsidRPr="003C7F36">
        <w:rPr>
          <w:rFonts w:asciiTheme="majorHAnsi" w:hAnsiTheme="majorHAnsi" w:cstheme="majorHAnsi"/>
          <w:b/>
          <w:bCs/>
          <w:color w:val="0D0D0D" w:themeColor="text1" w:themeTint="F2"/>
          <w:sz w:val="20"/>
          <w:szCs w:val="20"/>
        </w:rPr>
        <w:t>na 2 dni</w:t>
      </w:r>
      <w:r w:rsidRPr="003C7F36">
        <w:rPr>
          <w:rFonts w:asciiTheme="majorHAnsi" w:hAnsiTheme="majorHAnsi" w:cstheme="majorHAnsi"/>
          <w:color w:val="0D0D0D" w:themeColor="text1" w:themeTint="F2"/>
          <w:sz w:val="20"/>
          <w:szCs w:val="20"/>
        </w:rPr>
        <w:t xml:space="preserve">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3C7F36">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3C7F3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3C7F36" w:rsidRDefault="008F3094" w:rsidP="00FA449B">
      <w:pPr>
        <w:shd w:val="clear" w:color="auto" w:fill="F2F2F2" w:themeFill="background1" w:themeFillShade="F2"/>
        <w:spacing w:after="0" w:line="240" w:lineRule="auto"/>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stały dostęp do sieci Internet o gwarantowanej przepustowości nie mniejszej niż 512 kb/s,</w:t>
      </w:r>
    </w:p>
    <w:p w14:paraId="29A6C3B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c)</w:t>
      </w:r>
      <w:r w:rsidRPr="003C7F36">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d)</w:t>
      </w:r>
      <w:r w:rsidRPr="003C7F36">
        <w:rPr>
          <w:rFonts w:asciiTheme="majorHAnsi" w:hAnsiTheme="majorHAnsi" w:cstheme="majorHAnsi"/>
          <w:color w:val="0D0D0D" w:themeColor="text1" w:themeTint="F2"/>
          <w:sz w:val="20"/>
          <w:szCs w:val="20"/>
        </w:rPr>
        <w:tab/>
        <w:t>włączona obsługa JavaScript,</w:t>
      </w:r>
    </w:p>
    <w:p w14:paraId="161049F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e)</w:t>
      </w:r>
      <w:r w:rsidRPr="003C7F36">
        <w:rPr>
          <w:rFonts w:asciiTheme="majorHAnsi" w:hAnsiTheme="majorHAnsi" w:cstheme="majorHAnsi"/>
          <w:color w:val="0D0D0D" w:themeColor="text1" w:themeTint="F2"/>
          <w:sz w:val="20"/>
          <w:szCs w:val="20"/>
        </w:rPr>
        <w:tab/>
        <w:t>zainstalowany program Adobe Acrobat Reader lub inny obsługujący format plików .pdf,</w:t>
      </w:r>
    </w:p>
    <w:p w14:paraId="09F368B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f)</w:t>
      </w:r>
      <w:r w:rsidRPr="003C7F36">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g)</w:t>
      </w:r>
      <w:r w:rsidRPr="003C7F36">
        <w:rPr>
          <w:rFonts w:asciiTheme="majorHAnsi" w:hAnsiTheme="majorHAnsi" w:cstheme="majorHAnsi"/>
          <w:color w:val="0D0D0D" w:themeColor="text1" w:themeTint="F2"/>
          <w:sz w:val="20"/>
          <w:szCs w:val="20"/>
        </w:rPr>
        <w:tab/>
        <w:t>Oznaczenie czasu odbioru danych przez platformę zakupową stanowi datę oraz dokładny czas (hh:mm:ss) generowany wg. czasu lokalnego serwera synchronizowanego z zegarem Głównego Urzędu Miar.</w:t>
      </w:r>
    </w:p>
    <w:p w14:paraId="39410AF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1.6/ Wykonawca, przystępując do niniejszego postępowania o udzielenie zamówienia publicznego:</w:t>
      </w:r>
    </w:p>
    <w:p w14:paraId="287F2E0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3C7F36">
          <w:rPr>
            <w:rStyle w:val="Hipercze"/>
            <w:rFonts w:asciiTheme="majorHAnsi" w:hAnsiTheme="majorHAnsi" w:cstheme="majorHAnsi"/>
            <w:color w:val="0D0D0D" w:themeColor="text1" w:themeTint="F2"/>
            <w:sz w:val="20"/>
            <w:szCs w:val="20"/>
          </w:rPr>
          <w:t>https://platformazakupowa.pl/strona/45-instrukcje</w:t>
        </w:r>
      </w:hyperlink>
      <w:r w:rsidRPr="003C7F36">
        <w:rPr>
          <w:rFonts w:asciiTheme="majorHAnsi" w:hAnsiTheme="majorHAnsi" w:cstheme="majorHAnsi"/>
          <w:color w:val="0D0D0D" w:themeColor="text1" w:themeTint="F2"/>
          <w:sz w:val="20"/>
          <w:szCs w:val="20"/>
        </w:rPr>
        <w:t>.</w:t>
      </w:r>
    </w:p>
    <w:p w14:paraId="448FF993"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1.9/ Zamawiający wyznacza  następujące  osoby  do  kontaktu  z  Wykonawcami: </w:t>
      </w:r>
    </w:p>
    <w:p w14:paraId="0B1B794B" w14:textId="140FDAC9" w:rsidR="008F3094" w:rsidRPr="003C7F36" w:rsidRDefault="00D35A55"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 Biuro Zamówień Publicznych</w:t>
      </w:r>
      <w:r w:rsidR="008F3094" w:rsidRPr="003C7F36">
        <w:rPr>
          <w:rFonts w:asciiTheme="majorHAnsi" w:hAnsiTheme="majorHAnsi" w:cstheme="majorHAnsi"/>
          <w:color w:val="0D0D0D" w:themeColor="text1" w:themeTint="F2"/>
          <w:sz w:val="20"/>
          <w:szCs w:val="20"/>
        </w:rPr>
        <w:t xml:space="preserve"> – tel. 22 735 87 10; w sprawach proceduralnych,</w:t>
      </w:r>
    </w:p>
    <w:p w14:paraId="49BD8C3B"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bookmarkEnd w:id="20"/>
    <w:bookmarkEnd w:id="21"/>
    <w:p w14:paraId="4423727C" w14:textId="77777777" w:rsidR="006D3D6A" w:rsidRPr="003C7F36" w:rsidRDefault="006D3D6A" w:rsidP="00CC124D">
      <w:pPr>
        <w:spacing w:after="0" w:line="240" w:lineRule="auto"/>
        <w:rPr>
          <w:rFonts w:asciiTheme="majorHAnsi" w:hAnsiTheme="majorHAnsi" w:cstheme="majorHAnsi"/>
          <w:color w:val="FF0000"/>
          <w:sz w:val="20"/>
          <w:szCs w:val="20"/>
        </w:rPr>
      </w:pPr>
    </w:p>
    <w:p w14:paraId="1EEBE99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2. </w:t>
      </w:r>
      <w:r w:rsidR="005445DE" w:rsidRPr="003C7F36">
        <w:rPr>
          <w:rFonts w:asciiTheme="majorHAnsi" w:hAnsiTheme="majorHAnsi" w:cstheme="majorHAnsi"/>
          <w:b/>
          <w:bCs/>
          <w:sz w:val="20"/>
          <w:szCs w:val="20"/>
        </w:rPr>
        <w:t>SPOSÓB ORAZ TERMIN SKŁADANIA OFERT</w:t>
      </w:r>
    </w:p>
    <w:p w14:paraId="5B6D514C" w14:textId="77777777" w:rsidR="00E47AFB" w:rsidRPr="003C7F36" w:rsidRDefault="00E47AFB" w:rsidP="00CC124D">
      <w:pPr>
        <w:spacing w:after="0" w:line="240" w:lineRule="auto"/>
        <w:rPr>
          <w:rFonts w:asciiTheme="majorHAnsi" w:hAnsiTheme="majorHAnsi" w:cstheme="majorHAnsi"/>
          <w:sz w:val="20"/>
          <w:szCs w:val="20"/>
        </w:rPr>
      </w:pPr>
    </w:p>
    <w:p w14:paraId="66ABED11" w14:textId="3FDC9040" w:rsidR="00054982" w:rsidRPr="003C7F36" w:rsidRDefault="00054982" w:rsidP="00054982">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2.1/ Ofertę należy złożyć w terminie do dnia </w:t>
      </w:r>
      <w:r w:rsidR="00BF70F5">
        <w:rPr>
          <w:rFonts w:asciiTheme="majorHAnsi" w:hAnsiTheme="majorHAnsi" w:cstheme="majorHAnsi"/>
          <w:b/>
          <w:bCs/>
          <w:color w:val="262626" w:themeColor="text1" w:themeTint="D9"/>
          <w:sz w:val="20"/>
          <w:szCs w:val="20"/>
        </w:rPr>
        <w:t>05.05</w:t>
      </w:r>
      <w:r w:rsidR="00FC4E01">
        <w:rPr>
          <w:rFonts w:asciiTheme="majorHAnsi" w:hAnsiTheme="majorHAnsi" w:cstheme="majorHAnsi"/>
          <w:b/>
          <w:bCs/>
          <w:color w:val="262626" w:themeColor="text1" w:themeTint="D9"/>
          <w:sz w:val="20"/>
          <w:szCs w:val="20"/>
        </w:rPr>
        <w:t>.</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 do godz. 09:00</w:t>
      </w:r>
    </w:p>
    <w:p w14:paraId="2B25DD6A" w14:textId="77777777" w:rsidR="00054982" w:rsidRPr="003C7F36" w:rsidRDefault="00054982"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p>
    <w:p w14:paraId="78CCAD3F" w14:textId="77777777" w:rsidR="00E47AFB" w:rsidRPr="003C7F36"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3C7F36" w:rsidRDefault="007D6CDE" w:rsidP="00CC124D">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w:t>
      </w:r>
      <w:r w:rsidR="00E47AFB" w:rsidRPr="003C7F36">
        <w:rPr>
          <w:rFonts w:asciiTheme="majorHAnsi" w:hAnsiTheme="majorHAnsi" w:cstheme="majorHAnsi"/>
          <w:color w:val="262626" w:themeColor="text1" w:themeTint="D9"/>
          <w:sz w:val="20"/>
          <w:szCs w:val="20"/>
        </w:rPr>
        <w:t>2</w:t>
      </w:r>
      <w:r w:rsidRPr="003C7F36">
        <w:rPr>
          <w:rFonts w:asciiTheme="majorHAnsi" w:hAnsiTheme="majorHAnsi" w:cstheme="majorHAnsi"/>
          <w:color w:val="262626" w:themeColor="text1" w:themeTint="D9"/>
          <w:sz w:val="20"/>
          <w:szCs w:val="20"/>
        </w:rPr>
        <w:t xml:space="preserve">/ </w:t>
      </w:r>
      <w:r w:rsidR="005445DE" w:rsidRPr="003C7F36">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3C7F36"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3. </w:t>
      </w:r>
      <w:r w:rsidR="005445DE" w:rsidRPr="003C7F36">
        <w:rPr>
          <w:rFonts w:asciiTheme="majorHAnsi" w:hAnsiTheme="majorHAnsi" w:cstheme="majorHAnsi"/>
          <w:b/>
          <w:bCs/>
          <w:color w:val="262626" w:themeColor="text1" w:themeTint="D9"/>
          <w:sz w:val="20"/>
          <w:szCs w:val="20"/>
        </w:rPr>
        <w:t>TERMIN OTWARCIA OFERT</w:t>
      </w:r>
    </w:p>
    <w:p w14:paraId="02CD8083" w14:textId="77777777" w:rsidR="00E47AFB" w:rsidRPr="003C7F36" w:rsidRDefault="00E47AFB" w:rsidP="00CC124D">
      <w:pPr>
        <w:spacing w:after="0" w:line="240" w:lineRule="auto"/>
        <w:rPr>
          <w:rFonts w:asciiTheme="majorHAnsi" w:hAnsiTheme="majorHAnsi" w:cstheme="majorHAnsi"/>
          <w:color w:val="262626" w:themeColor="text1" w:themeTint="D9"/>
          <w:sz w:val="20"/>
          <w:szCs w:val="20"/>
        </w:rPr>
      </w:pPr>
    </w:p>
    <w:p w14:paraId="62E08031" w14:textId="78D06D06" w:rsidR="00054982" w:rsidRPr="003C7F36" w:rsidRDefault="00054982" w:rsidP="00054982">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3.1/ Otwarcie ofert nastąpi w dniu </w:t>
      </w:r>
      <w:r w:rsidR="00BF70F5">
        <w:rPr>
          <w:rFonts w:asciiTheme="majorHAnsi" w:hAnsiTheme="majorHAnsi" w:cstheme="majorHAnsi"/>
          <w:b/>
          <w:bCs/>
          <w:color w:val="262626" w:themeColor="text1" w:themeTint="D9"/>
          <w:sz w:val="20"/>
          <w:szCs w:val="20"/>
        </w:rPr>
        <w:t>05.05</w:t>
      </w:r>
      <w:r w:rsidR="00FC4E01">
        <w:rPr>
          <w:rFonts w:asciiTheme="majorHAnsi" w:hAnsiTheme="majorHAnsi" w:cstheme="majorHAnsi"/>
          <w:b/>
          <w:bCs/>
          <w:color w:val="262626" w:themeColor="text1" w:themeTint="D9"/>
          <w:sz w:val="20"/>
          <w:szCs w:val="20"/>
        </w:rPr>
        <w:t>.</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 o godz. </w:t>
      </w:r>
      <w:r w:rsidR="00EE2E0B">
        <w:rPr>
          <w:rFonts w:asciiTheme="majorHAnsi" w:hAnsiTheme="majorHAnsi" w:cstheme="majorHAnsi"/>
          <w:b/>
          <w:bCs/>
          <w:color w:val="262626" w:themeColor="text1" w:themeTint="D9"/>
          <w:sz w:val="20"/>
          <w:szCs w:val="20"/>
        </w:rPr>
        <w:t>10</w:t>
      </w:r>
      <w:r>
        <w:rPr>
          <w:rFonts w:asciiTheme="majorHAnsi" w:hAnsiTheme="majorHAnsi" w:cstheme="majorHAnsi"/>
          <w:b/>
          <w:bCs/>
          <w:color w:val="262626" w:themeColor="text1" w:themeTint="D9"/>
          <w:sz w:val="20"/>
          <w:szCs w:val="20"/>
        </w:rPr>
        <w:t>:</w:t>
      </w:r>
      <w:r w:rsidR="00EE2E0B">
        <w:rPr>
          <w:rFonts w:asciiTheme="majorHAnsi" w:hAnsiTheme="majorHAnsi" w:cstheme="majorHAnsi"/>
          <w:b/>
          <w:bCs/>
          <w:color w:val="262626" w:themeColor="text1" w:themeTint="D9"/>
          <w:sz w:val="20"/>
          <w:szCs w:val="20"/>
        </w:rPr>
        <w:t>0</w:t>
      </w:r>
      <w:r>
        <w:rPr>
          <w:rFonts w:asciiTheme="majorHAnsi" w:hAnsiTheme="majorHAnsi" w:cstheme="majorHAnsi"/>
          <w:b/>
          <w:bCs/>
          <w:color w:val="262626" w:themeColor="text1" w:themeTint="D9"/>
          <w:sz w:val="20"/>
          <w:szCs w:val="20"/>
        </w:rPr>
        <w:t>0</w:t>
      </w:r>
      <w:r w:rsidRPr="003C7F36">
        <w:rPr>
          <w:rFonts w:asciiTheme="majorHAnsi" w:hAnsiTheme="majorHAnsi" w:cstheme="majorHAnsi"/>
          <w:color w:val="262626" w:themeColor="text1" w:themeTint="D9"/>
          <w:sz w:val="20"/>
          <w:szCs w:val="20"/>
        </w:rPr>
        <w:t xml:space="preserve">  poprzez odszyfrowanie ofert.</w:t>
      </w:r>
    </w:p>
    <w:p w14:paraId="2C8DC721" w14:textId="77777777" w:rsidR="00E47AFB" w:rsidRPr="003C7F36"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5445DE" w:rsidRPr="003C7F36">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C7F36" w:rsidRDefault="00E47AFB" w:rsidP="00E47AFB">
      <w:pPr>
        <w:spacing w:after="0" w:line="240" w:lineRule="auto"/>
        <w:jc w:val="both"/>
        <w:rPr>
          <w:rFonts w:asciiTheme="majorHAnsi" w:hAnsiTheme="majorHAnsi" w:cstheme="majorHAnsi"/>
          <w:sz w:val="20"/>
          <w:szCs w:val="20"/>
        </w:rPr>
      </w:pPr>
    </w:p>
    <w:p w14:paraId="230E3D66"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3.3/ </w:t>
      </w:r>
      <w:r w:rsidR="005445DE" w:rsidRPr="003C7F36">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5445DE" w:rsidRPr="003C7F36">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5445DE" w:rsidRPr="003C7F36">
        <w:rPr>
          <w:rFonts w:asciiTheme="majorHAnsi" w:hAnsiTheme="majorHAnsi" w:cstheme="majorHAnsi"/>
          <w:sz w:val="20"/>
          <w:szCs w:val="20"/>
        </w:rPr>
        <w:t>cenach lub kosztach zawartych w ofertach.</w:t>
      </w:r>
    </w:p>
    <w:p w14:paraId="514DDA3A" w14:textId="31A5E235" w:rsidR="00165349" w:rsidRPr="003C7F36" w:rsidRDefault="00165349" w:rsidP="00165349">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3C7F36">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3C7F36">
        <w:rPr>
          <w:rFonts w:asciiTheme="majorHAnsi" w:hAnsiTheme="majorHAnsi" w:cstheme="majorHAnsi"/>
          <w:color w:val="0D0D0D" w:themeColor="text1" w:themeTint="F2"/>
          <w:sz w:val="20"/>
          <w:szCs w:val="20"/>
        </w:rPr>
        <w:t xml:space="preserve"> w sekcji „Komunikaty”. </w:t>
      </w:r>
    </w:p>
    <w:p w14:paraId="054BE801" w14:textId="77777777" w:rsidR="00E47AFB" w:rsidRPr="003C7F36" w:rsidRDefault="00E47AFB" w:rsidP="00E47AFB">
      <w:pPr>
        <w:spacing w:after="0" w:line="240" w:lineRule="auto"/>
        <w:jc w:val="both"/>
        <w:rPr>
          <w:rFonts w:asciiTheme="majorHAnsi" w:hAnsiTheme="majorHAnsi" w:cstheme="majorHAnsi"/>
          <w:sz w:val="20"/>
          <w:szCs w:val="20"/>
        </w:rPr>
      </w:pPr>
    </w:p>
    <w:p w14:paraId="4C101879" w14:textId="3292CA96"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3.4/ </w:t>
      </w:r>
      <w:r w:rsidR="005445DE" w:rsidRPr="003C7F36">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3C7F36" w:rsidRDefault="00B17B63" w:rsidP="00CC124D">
      <w:pPr>
        <w:spacing w:after="0" w:line="240" w:lineRule="auto"/>
        <w:rPr>
          <w:rFonts w:asciiTheme="majorHAnsi" w:hAnsiTheme="majorHAnsi" w:cstheme="majorHAnsi"/>
          <w:sz w:val="20"/>
          <w:szCs w:val="20"/>
        </w:rPr>
      </w:pPr>
    </w:p>
    <w:p w14:paraId="1182255A" w14:textId="77777777" w:rsidR="005445DE" w:rsidRPr="003C7F36"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5445DE" w:rsidRPr="003C7F36">
        <w:rPr>
          <w:rFonts w:asciiTheme="majorHAnsi" w:hAnsiTheme="majorHAnsi" w:cstheme="majorHAnsi"/>
          <w:b/>
          <w:bCs/>
          <w:sz w:val="20"/>
          <w:szCs w:val="20"/>
        </w:rPr>
        <w:t>TERMIN ZWIĄZANIA OFERTĄ.</w:t>
      </w:r>
    </w:p>
    <w:p w14:paraId="48DFB374" w14:textId="77777777" w:rsidR="00830E8E" w:rsidRPr="003C7F36" w:rsidRDefault="00830E8E" w:rsidP="00CC124D">
      <w:pPr>
        <w:spacing w:after="0" w:line="240" w:lineRule="auto"/>
        <w:rPr>
          <w:rFonts w:asciiTheme="majorHAnsi" w:hAnsiTheme="majorHAnsi" w:cstheme="majorHAnsi"/>
          <w:sz w:val="20"/>
          <w:szCs w:val="20"/>
        </w:rPr>
      </w:pPr>
    </w:p>
    <w:p w14:paraId="6649C4B1" w14:textId="77777777" w:rsidR="00B07ADA" w:rsidRPr="003C7F36" w:rsidRDefault="00A83695" w:rsidP="00E32A57">
      <w:pPr>
        <w:spacing w:after="0" w:line="240" w:lineRule="auto"/>
        <w:ind w:right="-126"/>
        <w:rPr>
          <w:rFonts w:asciiTheme="majorHAnsi" w:hAnsiTheme="majorHAnsi" w:cstheme="majorHAnsi"/>
          <w:color w:val="FF0000"/>
          <w:sz w:val="20"/>
          <w:szCs w:val="20"/>
        </w:rPr>
      </w:pPr>
      <w:r w:rsidRPr="003C7F36">
        <w:rPr>
          <w:rFonts w:asciiTheme="majorHAnsi" w:hAnsiTheme="majorHAnsi" w:cstheme="majorHAnsi"/>
          <w:sz w:val="20"/>
          <w:szCs w:val="20"/>
        </w:rPr>
        <w:t xml:space="preserve">4.1/ </w:t>
      </w:r>
      <w:r w:rsidR="005445DE" w:rsidRPr="003C7F36">
        <w:rPr>
          <w:rFonts w:asciiTheme="majorHAnsi" w:hAnsiTheme="majorHAnsi" w:cstheme="majorHAnsi"/>
          <w:sz w:val="20"/>
          <w:szCs w:val="20"/>
        </w:rPr>
        <w:t xml:space="preserve">Wykonawca pozostaje związany ofertą przez okres </w:t>
      </w:r>
      <w:r w:rsidR="005445DE" w:rsidRPr="003C7F36">
        <w:rPr>
          <w:rFonts w:asciiTheme="majorHAnsi" w:hAnsiTheme="majorHAnsi" w:cstheme="majorHAnsi"/>
          <w:b/>
          <w:bCs/>
          <w:sz w:val="20"/>
          <w:szCs w:val="20"/>
        </w:rPr>
        <w:t>30 dni</w:t>
      </w:r>
      <w:r w:rsidR="005445DE" w:rsidRPr="003C7F36">
        <w:rPr>
          <w:rFonts w:asciiTheme="majorHAnsi" w:hAnsiTheme="majorHAnsi" w:cstheme="majorHAnsi"/>
          <w:sz w:val="20"/>
          <w:szCs w:val="20"/>
        </w:rPr>
        <w:t xml:space="preserve"> od dnia upływu terminu składania ofert tj</w:t>
      </w:r>
      <w:r w:rsidR="0065514D" w:rsidRPr="003C7F36">
        <w:rPr>
          <w:rFonts w:asciiTheme="majorHAnsi" w:hAnsiTheme="majorHAnsi" w:cstheme="majorHAnsi"/>
          <w:sz w:val="20"/>
          <w:szCs w:val="20"/>
        </w:rPr>
        <w:t>.</w:t>
      </w:r>
      <w:r w:rsidR="0065514D" w:rsidRPr="003C7F36">
        <w:rPr>
          <w:rFonts w:asciiTheme="majorHAnsi" w:hAnsiTheme="majorHAnsi" w:cstheme="majorHAnsi"/>
          <w:color w:val="FF0000"/>
          <w:sz w:val="20"/>
          <w:szCs w:val="20"/>
        </w:rPr>
        <w:t xml:space="preserve"> </w:t>
      </w:r>
      <w:r w:rsidR="005445DE" w:rsidRPr="003C7F36">
        <w:rPr>
          <w:rFonts w:asciiTheme="majorHAnsi" w:hAnsiTheme="majorHAnsi" w:cstheme="majorHAnsi"/>
          <w:color w:val="FF0000"/>
          <w:sz w:val="20"/>
          <w:szCs w:val="20"/>
        </w:rPr>
        <w:t xml:space="preserve"> </w:t>
      </w:r>
    </w:p>
    <w:p w14:paraId="7488049A" w14:textId="586151D9" w:rsidR="00054982" w:rsidRPr="003C7F36" w:rsidRDefault="00054982" w:rsidP="00054982">
      <w:pPr>
        <w:spacing w:after="0" w:line="240" w:lineRule="auto"/>
        <w:ind w:right="-126"/>
        <w:jc w:val="right"/>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do dnia </w:t>
      </w:r>
      <w:r w:rsidR="00BF70F5">
        <w:rPr>
          <w:rFonts w:asciiTheme="majorHAnsi" w:hAnsiTheme="majorHAnsi" w:cstheme="majorHAnsi"/>
          <w:b/>
          <w:bCs/>
          <w:color w:val="262626" w:themeColor="text1" w:themeTint="D9"/>
          <w:sz w:val="20"/>
          <w:szCs w:val="20"/>
        </w:rPr>
        <w:t>03.06</w:t>
      </w:r>
      <w:r>
        <w:rPr>
          <w:rFonts w:asciiTheme="majorHAnsi" w:hAnsiTheme="majorHAnsi" w:cstheme="majorHAnsi"/>
          <w:b/>
          <w:bCs/>
          <w:color w:val="262626" w:themeColor="text1" w:themeTint="D9"/>
          <w:sz w:val="20"/>
          <w:szCs w:val="20"/>
        </w:rPr>
        <w:t>.</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w:t>
      </w:r>
    </w:p>
    <w:p w14:paraId="047632F0" w14:textId="77777777" w:rsidR="00830E8E" w:rsidRPr="003C7F36" w:rsidRDefault="00830E8E" w:rsidP="00E47AFB">
      <w:pPr>
        <w:spacing w:after="0" w:line="240" w:lineRule="auto"/>
        <w:jc w:val="both"/>
        <w:rPr>
          <w:rFonts w:asciiTheme="majorHAnsi" w:hAnsiTheme="majorHAnsi" w:cstheme="majorHAnsi"/>
          <w:sz w:val="20"/>
          <w:szCs w:val="20"/>
        </w:rPr>
      </w:pPr>
    </w:p>
    <w:p w14:paraId="458CDDA8" w14:textId="77777777" w:rsidR="005445DE" w:rsidRPr="003C7F36" w:rsidRDefault="00830E8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4.2/ </w:t>
      </w:r>
      <w:r w:rsidR="005445DE" w:rsidRPr="003C7F36">
        <w:rPr>
          <w:rFonts w:asciiTheme="majorHAnsi" w:hAnsiTheme="majorHAnsi" w:cstheme="majorHAnsi"/>
          <w:sz w:val="20"/>
          <w:szCs w:val="20"/>
        </w:rPr>
        <w:t>Bieg terminu związania ofertą rozpoczyna się wraz z upływem terminu składania ofert.</w:t>
      </w:r>
    </w:p>
    <w:p w14:paraId="48203FE9" w14:textId="77777777" w:rsidR="00830E8E" w:rsidRPr="003C7F36" w:rsidRDefault="00830E8E" w:rsidP="00CC124D">
      <w:pPr>
        <w:spacing w:after="0" w:line="240" w:lineRule="auto"/>
        <w:rPr>
          <w:rFonts w:asciiTheme="majorHAnsi" w:hAnsiTheme="majorHAnsi" w:cstheme="majorHAnsi"/>
          <w:sz w:val="20"/>
          <w:szCs w:val="20"/>
        </w:rPr>
      </w:pPr>
    </w:p>
    <w:p w14:paraId="2C6F6728" w14:textId="77777777" w:rsidR="003E55AE" w:rsidRPr="003C7F36" w:rsidRDefault="00830E8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4.3/ </w:t>
      </w:r>
      <w:r w:rsidR="005445DE" w:rsidRPr="003C7F36">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C7F36" w:rsidRDefault="00CE1ECD"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sz w:val="20"/>
          <w:szCs w:val="20"/>
        </w:rPr>
        <w:t>4.</w:t>
      </w:r>
      <w:r w:rsidR="00C111A9" w:rsidRPr="003C7F36">
        <w:rPr>
          <w:rFonts w:asciiTheme="majorHAnsi" w:hAnsiTheme="majorHAnsi" w:cstheme="majorHAnsi"/>
          <w:sz w:val="20"/>
          <w:szCs w:val="20"/>
        </w:rPr>
        <w:t>4</w:t>
      </w:r>
      <w:r w:rsidR="005445DE" w:rsidRPr="003C7F36">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C7F36">
        <w:rPr>
          <w:rFonts w:asciiTheme="majorHAnsi" w:hAnsiTheme="majorHAnsi" w:cstheme="majorHAnsi"/>
          <w:b/>
          <w:bCs/>
          <w:sz w:val="20"/>
          <w:szCs w:val="20"/>
        </w:rPr>
        <w:t xml:space="preserve">. </w:t>
      </w:r>
    </w:p>
    <w:p w14:paraId="50706FA8" w14:textId="77777777" w:rsidR="00493EE1" w:rsidRPr="003C7F36"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przedłużenie terminu związania ofertą</w:t>
      </w:r>
      <w:r w:rsidR="0041413B" w:rsidRPr="003C7F36">
        <w:rPr>
          <w:rFonts w:asciiTheme="majorHAnsi" w:hAnsiTheme="majorHAnsi" w:cstheme="majorHAnsi"/>
          <w:sz w:val="20"/>
          <w:szCs w:val="20"/>
        </w:rPr>
        <w:t>. W przypadku gdy zamawiający żąda wniesienia wadium, przedłużenie terminu</w:t>
      </w:r>
    </w:p>
    <w:p w14:paraId="7377265A" w14:textId="77777777" w:rsidR="00616C73" w:rsidRPr="003C7F36" w:rsidRDefault="0041413B"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3C7F36" w:rsidRDefault="0041413B" w:rsidP="00632DC1">
      <w:pPr>
        <w:spacing w:after="0" w:line="240" w:lineRule="auto"/>
        <w:ind w:left="708" w:hanging="708"/>
        <w:jc w:val="both"/>
        <w:rPr>
          <w:rFonts w:asciiTheme="majorHAnsi" w:hAnsiTheme="majorHAnsi" w:cstheme="majorHAnsi"/>
          <w:sz w:val="20"/>
          <w:szCs w:val="20"/>
          <w:u w:val="single"/>
        </w:rPr>
      </w:pPr>
      <w:r w:rsidRPr="003C7F36">
        <w:rPr>
          <w:rFonts w:asciiTheme="majorHAnsi" w:hAnsiTheme="majorHAnsi" w:cstheme="majorHAnsi"/>
          <w:sz w:val="20"/>
          <w:szCs w:val="20"/>
        </w:rPr>
        <w:t>nowego wadium na prze</w:t>
      </w:r>
      <w:r w:rsidR="00F22021" w:rsidRPr="003C7F36">
        <w:rPr>
          <w:rFonts w:asciiTheme="majorHAnsi" w:hAnsiTheme="majorHAnsi" w:cstheme="majorHAnsi"/>
          <w:sz w:val="20"/>
          <w:szCs w:val="20"/>
        </w:rPr>
        <w:t xml:space="preserve">dłużonym okres związania ofertą </w:t>
      </w:r>
      <w:r w:rsidR="00F22021" w:rsidRPr="003C7F36">
        <w:rPr>
          <w:rFonts w:asciiTheme="majorHAnsi" w:hAnsiTheme="majorHAnsi" w:cstheme="majorHAnsi"/>
          <w:sz w:val="20"/>
          <w:szCs w:val="20"/>
          <w:u w:val="single"/>
        </w:rPr>
        <w:t>(jeżeli dotyczy).</w:t>
      </w:r>
    </w:p>
    <w:p w14:paraId="52650B29" w14:textId="77777777" w:rsidR="00FB14CA" w:rsidRPr="003C7F36" w:rsidRDefault="00FB14CA" w:rsidP="00CC124D">
      <w:pPr>
        <w:spacing w:after="0" w:line="240" w:lineRule="auto"/>
        <w:rPr>
          <w:rFonts w:asciiTheme="majorHAnsi" w:hAnsiTheme="majorHAnsi" w:cstheme="majorHAnsi"/>
          <w:color w:val="FF0000"/>
          <w:sz w:val="20"/>
          <w:szCs w:val="20"/>
        </w:rPr>
      </w:pPr>
    </w:p>
    <w:p w14:paraId="0969FF63" w14:textId="77777777" w:rsidR="00830E8E" w:rsidRPr="003C7F36"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 OPIS KRYTERIÓW OCENY OFERT WRAZ Z PODANIEM WAG TYCH KRYTERIÓW I SPOSOBU OCENY OFERT.</w:t>
      </w:r>
    </w:p>
    <w:p w14:paraId="40A26C97" w14:textId="77777777" w:rsidR="008C7426" w:rsidRPr="003C7F36"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3C7F36" w:rsidRDefault="00A904C4" w:rsidP="00CC124D">
      <w:pPr>
        <w:spacing w:after="0" w:line="240" w:lineRule="auto"/>
        <w:ind w:right="-108"/>
        <w:jc w:val="both"/>
        <w:rPr>
          <w:rFonts w:asciiTheme="majorHAnsi" w:hAnsiTheme="majorHAnsi" w:cstheme="majorHAnsi"/>
          <w:sz w:val="20"/>
          <w:szCs w:val="20"/>
        </w:rPr>
      </w:pPr>
      <w:r w:rsidRPr="003C7F36">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3C7F36"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cena </w:t>
      </w:r>
      <w:r w:rsidRPr="003C7F36">
        <w:rPr>
          <w:rFonts w:asciiTheme="majorHAnsi" w:eastAsia="Verdana" w:hAnsiTheme="majorHAnsi" w:cstheme="majorHAnsi"/>
          <w:sz w:val="20"/>
          <w:szCs w:val="20"/>
        </w:rPr>
        <w:t xml:space="preserve">  </w:t>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t xml:space="preserve">– waga kryterium </w:t>
      </w:r>
      <w:r w:rsidRPr="003C7F36">
        <w:rPr>
          <w:rFonts w:asciiTheme="majorHAnsi" w:eastAsia="Verdana" w:hAnsiTheme="majorHAnsi" w:cstheme="majorHAnsi"/>
          <w:b/>
          <w:sz w:val="20"/>
          <w:szCs w:val="20"/>
        </w:rPr>
        <w:t>60%</w:t>
      </w:r>
    </w:p>
    <w:p w14:paraId="55696BBC"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okres gwarancji </w:t>
      </w:r>
      <w:r w:rsidRPr="003C7F36">
        <w:rPr>
          <w:rFonts w:asciiTheme="majorHAnsi" w:eastAsia="Verdana" w:hAnsiTheme="majorHAnsi" w:cstheme="majorHAnsi"/>
          <w:b/>
          <w:sz w:val="20"/>
          <w:szCs w:val="20"/>
        </w:rPr>
        <w:tab/>
      </w:r>
      <w:r w:rsidRPr="003C7F36">
        <w:rPr>
          <w:rFonts w:asciiTheme="majorHAnsi" w:eastAsia="Verdana" w:hAnsiTheme="majorHAnsi" w:cstheme="majorHAnsi"/>
          <w:b/>
          <w:sz w:val="20"/>
          <w:szCs w:val="20"/>
        </w:rPr>
        <w:tab/>
      </w:r>
      <w:r w:rsidRPr="003C7F36">
        <w:rPr>
          <w:rFonts w:asciiTheme="majorHAnsi" w:eastAsia="Verdana" w:hAnsiTheme="majorHAnsi" w:cstheme="majorHAnsi"/>
          <w:sz w:val="20"/>
          <w:szCs w:val="20"/>
        </w:rPr>
        <w:t xml:space="preserve">– waga kryterium </w:t>
      </w:r>
      <w:r w:rsidRPr="003C7F36">
        <w:rPr>
          <w:rFonts w:asciiTheme="majorHAnsi" w:eastAsia="Verdana" w:hAnsiTheme="majorHAnsi" w:cstheme="majorHAnsi"/>
          <w:b/>
          <w:sz w:val="20"/>
          <w:szCs w:val="20"/>
        </w:rPr>
        <w:t>40%</w:t>
      </w:r>
    </w:p>
    <w:p w14:paraId="4856E6C9"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3C7F36" w:rsidRDefault="003D75BE" w:rsidP="00CC124D">
      <w:pPr>
        <w:autoSpaceDE w:val="0"/>
        <w:spacing w:after="0" w:line="240" w:lineRule="auto"/>
        <w:jc w:val="both"/>
        <w:rPr>
          <w:rFonts w:asciiTheme="majorHAnsi" w:hAnsiTheme="majorHAnsi" w:cstheme="majorHAnsi"/>
          <w:sz w:val="20"/>
          <w:szCs w:val="20"/>
        </w:rPr>
      </w:pPr>
      <w:r w:rsidRPr="003C7F36">
        <w:rPr>
          <w:rFonts w:asciiTheme="majorHAnsi" w:eastAsia="Verdana" w:hAnsiTheme="majorHAnsi" w:cstheme="majorHAnsi"/>
          <w:b/>
          <w:sz w:val="20"/>
          <w:szCs w:val="20"/>
        </w:rPr>
        <w:t>Zamawiający przyjmuje 1% = 1 punkt</w:t>
      </w:r>
    </w:p>
    <w:p w14:paraId="676365F2" w14:textId="77777777" w:rsidR="00A904C4" w:rsidRPr="003C7F36"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3C7F36" w:rsidRDefault="00A904C4" w:rsidP="00CC124D">
      <w:pPr>
        <w:spacing w:after="0" w:line="240" w:lineRule="auto"/>
        <w:rPr>
          <w:rFonts w:asciiTheme="majorHAnsi" w:hAnsiTheme="majorHAnsi" w:cstheme="majorHAnsi"/>
          <w:sz w:val="20"/>
          <w:szCs w:val="20"/>
        </w:rPr>
      </w:pPr>
      <w:bookmarkStart w:id="22" w:name="_Hlk124755491"/>
      <w:r w:rsidRPr="003C7F36">
        <w:rPr>
          <w:rFonts w:asciiTheme="majorHAnsi" w:hAnsiTheme="majorHAnsi" w:cstheme="majorHAnsi"/>
          <w:sz w:val="20"/>
          <w:szCs w:val="20"/>
        </w:rPr>
        <w:t>Łączna ocena punktowa (</w:t>
      </w:r>
      <w:r w:rsidR="003D75BE" w:rsidRPr="003C7F36">
        <w:rPr>
          <w:rFonts w:asciiTheme="majorHAnsi" w:hAnsiTheme="majorHAnsi" w:cstheme="majorHAnsi"/>
          <w:sz w:val="20"/>
          <w:szCs w:val="20"/>
        </w:rPr>
        <w:t>P</w:t>
      </w:r>
      <w:r w:rsidRPr="003C7F36">
        <w:rPr>
          <w:rFonts w:asciiTheme="majorHAnsi" w:hAnsiTheme="majorHAnsi" w:cstheme="majorHAnsi"/>
          <w:sz w:val="20"/>
          <w:szCs w:val="20"/>
        </w:rPr>
        <w:t>) obliczona zostanie wg wzoru:</w:t>
      </w:r>
    </w:p>
    <w:p w14:paraId="3528F764" w14:textId="77777777" w:rsidR="003D75BE" w:rsidRPr="003C7F36" w:rsidRDefault="003D75BE" w:rsidP="00CC124D">
      <w:pPr>
        <w:tabs>
          <w:tab w:val="left" w:pos="360"/>
        </w:tabs>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P = PC + PG</w:t>
      </w:r>
    </w:p>
    <w:p w14:paraId="7FA78A6C"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gdzie:</w:t>
      </w:r>
      <w:r w:rsidRPr="003C7F36">
        <w:rPr>
          <w:rFonts w:asciiTheme="majorHAnsi" w:hAnsiTheme="majorHAnsi" w:cstheme="majorHAnsi"/>
          <w:bCs/>
          <w:sz w:val="20"/>
          <w:szCs w:val="20"/>
        </w:rPr>
        <w:tab/>
      </w:r>
      <w:r w:rsidRPr="003C7F36">
        <w:rPr>
          <w:rFonts w:asciiTheme="majorHAnsi" w:hAnsiTheme="majorHAnsi" w:cstheme="majorHAnsi"/>
          <w:bCs/>
          <w:sz w:val="20"/>
          <w:szCs w:val="20"/>
        </w:rPr>
        <w:tab/>
      </w:r>
    </w:p>
    <w:p w14:paraId="27E60C7A"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w:t>
      </w:r>
      <w:r w:rsidRPr="003C7F36">
        <w:rPr>
          <w:rFonts w:asciiTheme="majorHAnsi" w:hAnsiTheme="majorHAnsi" w:cstheme="majorHAnsi"/>
          <w:b/>
          <w:bCs/>
          <w:sz w:val="20"/>
          <w:szCs w:val="20"/>
        </w:rPr>
        <w:tab/>
      </w:r>
      <w:r w:rsidRPr="003C7F36">
        <w:rPr>
          <w:rFonts w:asciiTheme="majorHAnsi" w:hAnsiTheme="majorHAnsi" w:cstheme="majorHAnsi"/>
          <w:bCs/>
          <w:sz w:val="20"/>
          <w:szCs w:val="20"/>
        </w:rPr>
        <w:t>- ilość punktów oferty badanej</w:t>
      </w:r>
    </w:p>
    <w:p w14:paraId="3F797731"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PC</w:t>
      </w:r>
      <w:r w:rsidRPr="003C7F36">
        <w:rPr>
          <w:rFonts w:asciiTheme="majorHAnsi" w:hAnsiTheme="majorHAnsi" w:cstheme="majorHAnsi"/>
          <w:b/>
          <w:bCs/>
          <w:sz w:val="20"/>
          <w:szCs w:val="20"/>
          <w:vertAlign w:val="subscript"/>
        </w:rPr>
        <w:tab/>
      </w:r>
      <w:r w:rsidRPr="003C7F36">
        <w:rPr>
          <w:rFonts w:asciiTheme="majorHAnsi" w:hAnsiTheme="majorHAnsi" w:cstheme="majorHAnsi"/>
          <w:bCs/>
          <w:sz w:val="20"/>
          <w:szCs w:val="20"/>
        </w:rPr>
        <w:t>- ilość punktów oferty badanej w kryterium ceny</w:t>
      </w:r>
    </w:p>
    <w:p w14:paraId="31DE6898" w14:textId="77777777" w:rsidR="003D75BE" w:rsidRPr="003C7F36" w:rsidRDefault="003D75BE" w:rsidP="00CC124D">
      <w:pPr>
        <w:tabs>
          <w:tab w:val="left" w:pos="360"/>
        </w:tabs>
        <w:spacing w:after="0" w:line="240" w:lineRule="auto"/>
        <w:rPr>
          <w:rFonts w:asciiTheme="majorHAnsi" w:hAnsiTheme="majorHAnsi" w:cstheme="majorHAnsi"/>
          <w:bCs/>
          <w:sz w:val="20"/>
          <w:szCs w:val="20"/>
        </w:rPr>
      </w:pPr>
      <w:r w:rsidRPr="003C7F36">
        <w:rPr>
          <w:rFonts w:asciiTheme="majorHAnsi" w:hAnsiTheme="majorHAnsi" w:cstheme="majorHAnsi"/>
          <w:b/>
          <w:bCs/>
          <w:sz w:val="20"/>
          <w:szCs w:val="20"/>
        </w:rPr>
        <w:tab/>
        <w:t>PG</w:t>
      </w:r>
      <w:r w:rsidRPr="003C7F36">
        <w:rPr>
          <w:rFonts w:asciiTheme="majorHAnsi" w:hAnsiTheme="majorHAnsi" w:cstheme="majorHAnsi"/>
          <w:bCs/>
          <w:sz w:val="20"/>
          <w:szCs w:val="20"/>
        </w:rPr>
        <w:tab/>
        <w:t xml:space="preserve">- ilość punktów oferty badanej w kryterium okresu gwarancji </w:t>
      </w:r>
    </w:p>
    <w:bookmarkEnd w:id="22"/>
    <w:p w14:paraId="3C5F683C" w14:textId="77777777" w:rsidR="003D75BE" w:rsidRPr="003C7F36" w:rsidRDefault="003D75BE" w:rsidP="00CC124D">
      <w:pPr>
        <w:spacing w:after="0" w:line="240" w:lineRule="auto"/>
        <w:rPr>
          <w:rFonts w:asciiTheme="majorHAnsi" w:hAnsiTheme="majorHAnsi" w:cstheme="majorHAnsi"/>
          <w:sz w:val="20"/>
          <w:szCs w:val="20"/>
        </w:rPr>
      </w:pPr>
    </w:p>
    <w:p w14:paraId="332E978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3C7F36" w:rsidRDefault="003D75BE" w:rsidP="00CC124D">
      <w:pPr>
        <w:spacing w:after="0" w:line="240" w:lineRule="auto"/>
        <w:rPr>
          <w:rFonts w:asciiTheme="majorHAnsi" w:hAnsiTheme="majorHAnsi" w:cstheme="majorHAnsi"/>
          <w:sz w:val="20"/>
          <w:szCs w:val="20"/>
        </w:rPr>
      </w:pPr>
    </w:p>
    <w:p w14:paraId="35338EAA"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5.3/  Oferty oceniane będą punktowo.</w:t>
      </w:r>
    </w:p>
    <w:p w14:paraId="15F4DBE3" w14:textId="77777777" w:rsidR="003D75BE" w:rsidRPr="003C7F36" w:rsidRDefault="003D75BE" w:rsidP="00CC124D">
      <w:pPr>
        <w:spacing w:after="0" w:line="240" w:lineRule="auto"/>
        <w:rPr>
          <w:rFonts w:asciiTheme="majorHAnsi" w:hAnsiTheme="majorHAnsi" w:cstheme="majorHAnsi"/>
          <w:sz w:val="20"/>
          <w:szCs w:val="20"/>
        </w:rPr>
      </w:pPr>
    </w:p>
    <w:p w14:paraId="6DA45BE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3C7F36" w:rsidRDefault="003D75BE" w:rsidP="00CC124D">
      <w:pPr>
        <w:spacing w:after="0" w:line="240" w:lineRule="auto"/>
        <w:rPr>
          <w:rFonts w:asciiTheme="majorHAnsi" w:hAnsiTheme="majorHAnsi" w:cstheme="majorHAnsi"/>
          <w:sz w:val="20"/>
          <w:szCs w:val="20"/>
        </w:rPr>
      </w:pPr>
    </w:p>
    <w:p w14:paraId="7402FEA1" w14:textId="77777777" w:rsidR="00A904C4" w:rsidRPr="003C7F36" w:rsidRDefault="003D75BE"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5.5/ </w:t>
      </w:r>
      <w:r w:rsidR="00A904C4" w:rsidRPr="003C7F36">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3C7F36"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3C7F36" w:rsidRDefault="003D75BE" w:rsidP="00CC124D">
      <w:pPr>
        <w:spacing w:after="0" w:line="240" w:lineRule="auto"/>
        <w:jc w:val="both"/>
        <w:rPr>
          <w:rFonts w:asciiTheme="majorHAnsi" w:hAnsiTheme="majorHAnsi" w:cstheme="majorHAnsi"/>
          <w:b/>
          <w:sz w:val="20"/>
          <w:szCs w:val="20"/>
          <w:u w:val="single"/>
        </w:rPr>
      </w:pPr>
      <w:r w:rsidRPr="003C7F36">
        <w:rPr>
          <w:rFonts w:asciiTheme="majorHAnsi" w:hAnsiTheme="majorHAnsi" w:cstheme="majorHAnsi"/>
          <w:b/>
          <w:sz w:val="20"/>
          <w:szCs w:val="20"/>
          <w:u w:val="single"/>
        </w:rPr>
        <w:t>1) K</w:t>
      </w:r>
      <w:r w:rsidR="00A904C4" w:rsidRPr="003C7F36">
        <w:rPr>
          <w:rFonts w:asciiTheme="majorHAnsi" w:hAnsiTheme="majorHAnsi" w:cstheme="majorHAnsi"/>
          <w:b/>
          <w:sz w:val="20"/>
          <w:szCs w:val="20"/>
          <w:u w:val="single"/>
        </w:rPr>
        <w:t xml:space="preserve">ryterium </w:t>
      </w:r>
      <w:r w:rsidRPr="003C7F36">
        <w:rPr>
          <w:rFonts w:asciiTheme="majorHAnsi" w:hAnsiTheme="majorHAnsi" w:cstheme="majorHAnsi"/>
          <w:b/>
          <w:sz w:val="20"/>
          <w:szCs w:val="20"/>
          <w:u w:val="single"/>
        </w:rPr>
        <w:t xml:space="preserve">- </w:t>
      </w:r>
      <w:r w:rsidR="00A904C4" w:rsidRPr="003C7F36">
        <w:rPr>
          <w:rFonts w:asciiTheme="majorHAnsi" w:hAnsiTheme="majorHAnsi" w:cstheme="majorHAnsi"/>
          <w:b/>
          <w:sz w:val="20"/>
          <w:szCs w:val="20"/>
          <w:u w:val="single"/>
        </w:rPr>
        <w:t xml:space="preserve">cena </w:t>
      </w:r>
    </w:p>
    <w:p w14:paraId="21D02C12" w14:textId="77777777" w:rsidR="00A904C4" w:rsidRPr="003C7F36" w:rsidRDefault="00A904C4" w:rsidP="00CC124D">
      <w:pPr>
        <w:autoSpaceDE w:val="0"/>
        <w:spacing w:after="0" w:line="240" w:lineRule="auto"/>
        <w:jc w:val="both"/>
        <w:rPr>
          <w:rFonts w:asciiTheme="majorHAnsi" w:eastAsia="Verdana" w:hAnsiTheme="majorHAnsi" w:cstheme="majorHAnsi"/>
          <w:bCs/>
          <w:sz w:val="20"/>
          <w:szCs w:val="20"/>
        </w:rPr>
      </w:pPr>
      <w:r w:rsidRPr="003C7F36">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3C7F36"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3C7F36" w:rsidRDefault="00A904C4" w:rsidP="00CC124D">
      <w:pPr>
        <w:autoSpaceDE w:val="0"/>
        <w:spacing w:after="0" w:line="240" w:lineRule="auto"/>
        <w:jc w:val="both"/>
        <w:rPr>
          <w:rFonts w:asciiTheme="majorHAnsi" w:eastAsia="Verdana" w:hAnsiTheme="majorHAnsi" w:cstheme="majorHAnsi"/>
          <w:b/>
          <w:bCs/>
          <w:sz w:val="20"/>
          <w:szCs w:val="20"/>
        </w:rPr>
      </w:pPr>
      <w:r w:rsidRPr="003C7F36">
        <w:rPr>
          <w:rFonts w:asciiTheme="majorHAnsi" w:eastAsia="Verdana" w:hAnsiTheme="majorHAnsi" w:cstheme="majorHAnsi"/>
          <w:b/>
          <w:bCs/>
          <w:sz w:val="20"/>
          <w:szCs w:val="20"/>
        </w:rPr>
        <w:t>PC = CN/CR x 60pkt.</w:t>
      </w:r>
    </w:p>
    <w:p w14:paraId="0006406F"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PC</w:t>
      </w:r>
      <w:r w:rsidRPr="003C7F36">
        <w:rPr>
          <w:rFonts w:asciiTheme="majorHAnsi" w:eastAsia="Verdana" w:hAnsiTheme="majorHAnsi" w:cstheme="majorHAnsi"/>
          <w:sz w:val="20"/>
          <w:szCs w:val="20"/>
        </w:rPr>
        <w:tab/>
        <w:t>– liczba punktów badanej oferty dla kryterium ceny brutto zamówienia</w:t>
      </w:r>
    </w:p>
    <w:p w14:paraId="317FCC50"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CN</w:t>
      </w:r>
      <w:r w:rsidRPr="003C7F36">
        <w:rPr>
          <w:rFonts w:asciiTheme="majorHAnsi" w:eastAsia="Verdana" w:hAnsiTheme="majorHAnsi" w:cstheme="majorHAnsi"/>
          <w:sz w:val="20"/>
          <w:szCs w:val="20"/>
        </w:rPr>
        <w:tab/>
        <w:t>– najniższa oferowana cena brutto zamówienia</w:t>
      </w:r>
    </w:p>
    <w:p w14:paraId="09F65F32" w14:textId="57153C9C" w:rsidR="00A904C4" w:rsidRPr="003C7F36" w:rsidRDefault="00A904C4" w:rsidP="00064B1A">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 xml:space="preserve">CR </w:t>
      </w:r>
      <w:r w:rsidRPr="003C7F36">
        <w:rPr>
          <w:rFonts w:asciiTheme="majorHAnsi" w:eastAsia="Verdana" w:hAnsiTheme="majorHAnsi" w:cstheme="majorHAnsi"/>
          <w:sz w:val="20"/>
          <w:szCs w:val="20"/>
        </w:rPr>
        <w:tab/>
        <w:t>– cena brutto zamówienia oferty rozpatrywanej</w:t>
      </w:r>
    </w:p>
    <w:p w14:paraId="344027EF" w14:textId="77777777" w:rsidR="008C7426" w:rsidRPr="003C7F36" w:rsidRDefault="008C7426" w:rsidP="00CC124D">
      <w:pPr>
        <w:autoSpaceDE w:val="0"/>
        <w:spacing w:after="0" w:line="240" w:lineRule="auto"/>
        <w:rPr>
          <w:rFonts w:asciiTheme="majorHAnsi" w:hAnsiTheme="majorHAnsi" w:cstheme="majorHAnsi"/>
          <w:b/>
          <w:sz w:val="20"/>
          <w:szCs w:val="20"/>
          <w:u w:val="single"/>
        </w:rPr>
      </w:pPr>
    </w:p>
    <w:p w14:paraId="1C48BF30" w14:textId="2A11378E" w:rsidR="008C7426" w:rsidRPr="003C7F36" w:rsidRDefault="003D75BE" w:rsidP="0038274C">
      <w:pPr>
        <w:autoSpaceDE w:val="0"/>
        <w:spacing w:after="0" w:line="240" w:lineRule="auto"/>
        <w:rPr>
          <w:rFonts w:asciiTheme="majorHAnsi" w:hAnsiTheme="majorHAnsi" w:cstheme="majorHAnsi"/>
          <w:bCs/>
          <w:sz w:val="20"/>
          <w:szCs w:val="20"/>
        </w:rPr>
      </w:pPr>
      <w:bookmarkStart w:id="23" w:name="_Hlk124755527"/>
      <w:r w:rsidRPr="003C7F36">
        <w:rPr>
          <w:rFonts w:asciiTheme="majorHAnsi" w:hAnsiTheme="majorHAnsi" w:cstheme="majorHAnsi"/>
          <w:b/>
          <w:sz w:val="20"/>
          <w:szCs w:val="20"/>
          <w:u w:val="single"/>
        </w:rPr>
        <w:t xml:space="preserve">2) kryterium - </w:t>
      </w:r>
      <w:r w:rsidRPr="003C7F36">
        <w:rPr>
          <w:rFonts w:asciiTheme="majorHAnsi" w:eastAsia="Verdana" w:hAnsiTheme="majorHAnsi" w:cstheme="majorHAnsi"/>
          <w:b/>
          <w:sz w:val="20"/>
          <w:szCs w:val="20"/>
          <w:u w:val="single"/>
        </w:rPr>
        <w:t xml:space="preserve">okres gwarancji </w:t>
      </w:r>
    </w:p>
    <w:p w14:paraId="64ABACB1" w14:textId="19C9F933" w:rsidR="00A904C4" w:rsidRPr="003C7F36" w:rsidRDefault="00A904C4" w:rsidP="00CC124D">
      <w:pPr>
        <w:widowControl w:val="0"/>
        <w:spacing w:after="0" w:line="240" w:lineRule="auto"/>
        <w:rPr>
          <w:rFonts w:asciiTheme="majorHAnsi" w:hAnsiTheme="majorHAnsi" w:cstheme="majorHAnsi"/>
          <w:spacing w:val="-1"/>
          <w:sz w:val="20"/>
          <w:szCs w:val="20"/>
        </w:rPr>
      </w:pPr>
      <w:r w:rsidRPr="003C7F36">
        <w:rPr>
          <w:rFonts w:asciiTheme="majorHAnsi" w:hAnsiTheme="majorHAnsi" w:cstheme="majorHAnsi"/>
          <w:spacing w:val="-1"/>
          <w:sz w:val="20"/>
          <w:szCs w:val="20"/>
        </w:rPr>
        <w:t xml:space="preserve">Okres udzielonej przez Wykonawcę gwarancji na cały zakres zamówienia nie może być krótszy niż </w:t>
      </w:r>
      <w:r w:rsidR="00EE2E0B">
        <w:rPr>
          <w:rFonts w:asciiTheme="majorHAnsi" w:hAnsiTheme="majorHAnsi" w:cstheme="majorHAnsi"/>
          <w:spacing w:val="-1"/>
          <w:sz w:val="20"/>
          <w:szCs w:val="20"/>
        </w:rPr>
        <w:t>48</w:t>
      </w:r>
      <w:r w:rsidR="00695023" w:rsidRPr="003C7F36">
        <w:rPr>
          <w:rFonts w:asciiTheme="majorHAnsi" w:hAnsiTheme="majorHAnsi" w:cstheme="majorHAnsi"/>
          <w:spacing w:val="-1"/>
          <w:sz w:val="20"/>
          <w:szCs w:val="20"/>
        </w:rPr>
        <w:t xml:space="preserve"> </w:t>
      </w:r>
      <w:r w:rsidR="00E15C17" w:rsidRPr="003C7F36">
        <w:rPr>
          <w:rFonts w:asciiTheme="majorHAnsi" w:hAnsiTheme="majorHAnsi" w:cstheme="majorHAnsi"/>
          <w:spacing w:val="-1"/>
          <w:sz w:val="20"/>
          <w:szCs w:val="20"/>
        </w:rPr>
        <w:t>miesięcy</w:t>
      </w:r>
      <w:r w:rsidRPr="003C7F36">
        <w:rPr>
          <w:rFonts w:asciiTheme="majorHAnsi" w:hAnsiTheme="majorHAnsi" w:cstheme="majorHAnsi"/>
          <w:spacing w:val="-1"/>
          <w:sz w:val="20"/>
          <w:szCs w:val="20"/>
        </w:rPr>
        <w:t xml:space="preserve"> oraz dłuższy niż </w:t>
      </w:r>
      <w:r w:rsidR="00EE2E0B">
        <w:rPr>
          <w:rFonts w:asciiTheme="majorHAnsi" w:hAnsiTheme="majorHAnsi" w:cstheme="majorHAnsi"/>
          <w:spacing w:val="-1"/>
          <w:sz w:val="20"/>
          <w:szCs w:val="20"/>
        </w:rPr>
        <w:t>72</w:t>
      </w:r>
      <w:r w:rsidR="00D35A55">
        <w:rPr>
          <w:rFonts w:asciiTheme="majorHAnsi" w:hAnsiTheme="majorHAnsi" w:cstheme="majorHAnsi"/>
          <w:spacing w:val="-1"/>
          <w:sz w:val="20"/>
          <w:szCs w:val="20"/>
        </w:rPr>
        <w:t xml:space="preserve"> </w:t>
      </w:r>
      <w:r w:rsidR="00E15C17" w:rsidRPr="003C7F36">
        <w:rPr>
          <w:rFonts w:asciiTheme="majorHAnsi" w:hAnsiTheme="majorHAnsi" w:cstheme="majorHAnsi"/>
          <w:spacing w:val="-1"/>
          <w:sz w:val="20"/>
          <w:szCs w:val="20"/>
        </w:rPr>
        <w:t>miesiące</w:t>
      </w:r>
      <w:r w:rsidR="00C06E31" w:rsidRPr="003C7F36">
        <w:rPr>
          <w:rFonts w:asciiTheme="majorHAnsi" w:hAnsiTheme="majorHAnsi" w:cstheme="majorHAnsi"/>
          <w:spacing w:val="-1"/>
          <w:sz w:val="20"/>
          <w:szCs w:val="20"/>
        </w:rPr>
        <w:t>.</w:t>
      </w:r>
    </w:p>
    <w:p w14:paraId="290CDF4A" w14:textId="433A5B50" w:rsidR="00A904C4" w:rsidRPr="003C7F36" w:rsidRDefault="00A904C4" w:rsidP="00CC124D">
      <w:pPr>
        <w:widowControl w:val="0"/>
        <w:spacing w:after="0" w:line="240" w:lineRule="auto"/>
        <w:rPr>
          <w:rFonts w:asciiTheme="majorHAnsi" w:hAnsiTheme="majorHAnsi" w:cstheme="majorHAnsi"/>
          <w:bCs/>
          <w:spacing w:val="-1"/>
          <w:sz w:val="20"/>
          <w:szCs w:val="20"/>
        </w:rPr>
      </w:pPr>
      <w:r w:rsidRPr="003C7F36">
        <w:rPr>
          <w:rFonts w:asciiTheme="majorHAnsi" w:hAnsiTheme="majorHAnsi" w:cstheme="majorHAnsi"/>
          <w:bCs/>
          <w:spacing w:val="-1"/>
          <w:sz w:val="20"/>
          <w:szCs w:val="20"/>
        </w:rPr>
        <w:t>Zamawiający w tym kryterium przydzieli punktację według poniższego wzoru:</w:t>
      </w:r>
    </w:p>
    <w:p w14:paraId="6DDEDD51" w14:textId="77777777" w:rsidR="008C5D15" w:rsidRDefault="008C5D15" w:rsidP="00CC124D">
      <w:pPr>
        <w:widowControl w:val="0"/>
        <w:spacing w:after="0" w:line="240" w:lineRule="auto"/>
        <w:ind w:left="284" w:firstLine="424"/>
        <w:rPr>
          <w:rFonts w:asciiTheme="majorHAnsi" w:hAnsiTheme="majorHAnsi" w:cstheme="majorHAnsi"/>
          <w:bCs/>
          <w:spacing w:val="-1"/>
          <w:sz w:val="20"/>
          <w:szCs w:val="20"/>
        </w:rPr>
      </w:pPr>
    </w:p>
    <w:p w14:paraId="4E57EFFD" w14:textId="77777777" w:rsidR="00B15B00" w:rsidRPr="003C7F36" w:rsidRDefault="00B15B00"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3C7F36" w:rsidRDefault="003D75BE" w:rsidP="00CC124D">
      <w:pPr>
        <w:widowControl w:val="0"/>
        <w:spacing w:after="0" w:line="240" w:lineRule="auto"/>
        <w:ind w:left="284" w:firstLine="424"/>
        <w:rPr>
          <w:rFonts w:asciiTheme="majorHAnsi" w:hAnsiTheme="majorHAnsi" w:cstheme="majorHAnsi"/>
          <w:bCs/>
          <w:spacing w:val="-1"/>
          <w:sz w:val="20"/>
          <w:szCs w:val="20"/>
        </w:rPr>
      </w:pPr>
      <w:r w:rsidRPr="003C7F36">
        <w:rPr>
          <w:rFonts w:asciiTheme="majorHAnsi" w:hAnsiTheme="majorHAnsi" w:cstheme="majorHAnsi"/>
          <w:bCs/>
          <w:spacing w:val="-1"/>
          <w:sz w:val="20"/>
          <w:szCs w:val="20"/>
        </w:rPr>
        <w:t xml:space="preserve">Okres gwarancji </w:t>
      </w:r>
    </w:p>
    <w:p w14:paraId="3925B3D3" w14:textId="5DBA12B5" w:rsidR="00C06E31" w:rsidRPr="003C7F36"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3C7F36">
        <w:rPr>
          <w:rFonts w:asciiTheme="majorHAnsi" w:hAnsiTheme="majorHAnsi" w:cstheme="majorHAnsi"/>
          <w:bCs/>
          <w:spacing w:val="-1"/>
          <w:sz w:val="20"/>
          <w:szCs w:val="20"/>
          <w:u w:val="single"/>
        </w:rPr>
        <w:t>na cały zakres zamówienia                       Ilość punktów</w:t>
      </w:r>
    </w:p>
    <w:p w14:paraId="4D437780" w14:textId="38B1ADD2" w:rsidR="00753E69" w:rsidRPr="003C7F36" w:rsidRDefault="00753E69" w:rsidP="00753E69">
      <w:pPr>
        <w:widowControl w:val="0"/>
        <w:spacing w:after="0" w:line="240" w:lineRule="auto"/>
        <w:ind w:firstLine="708"/>
        <w:rPr>
          <w:rFonts w:asciiTheme="majorHAnsi" w:hAnsiTheme="majorHAnsi" w:cstheme="majorHAnsi"/>
          <w:bCs/>
          <w:color w:val="262626" w:themeColor="text1" w:themeTint="D9"/>
          <w:spacing w:val="-1"/>
          <w:sz w:val="20"/>
          <w:szCs w:val="20"/>
        </w:rPr>
      </w:pPr>
      <w:r w:rsidRPr="00753E69">
        <w:rPr>
          <w:rFonts w:asciiTheme="majorHAnsi" w:hAnsiTheme="majorHAnsi" w:cstheme="majorHAnsi"/>
          <w:b/>
          <w:color w:val="262626" w:themeColor="text1" w:themeTint="D9"/>
          <w:spacing w:val="-1"/>
          <w:sz w:val="20"/>
          <w:szCs w:val="20"/>
        </w:rPr>
        <w:t>48 miesięcy</w:t>
      </w:r>
      <w:r>
        <w:rPr>
          <w:rFonts w:asciiTheme="majorHAnsi" w:hAnsiTheme="majorHAnsi" w:cstheme="majorHAnsi"/>
          <w:bCs/>
          <w:color w:val="262626" w:themeColor="text1" w:themeTint="D9"/>
          <w:spacing w:val="-1"/>
          <w:sz w:val="20"/>
          <w:szCs w:val="20"/>
        </w:rPr>
        <w:t xml:space="preserve"> </w:t>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r>
      <w:r w:rsidR="00B97A3C">
        <w:rPr>
          <w:rFonts w:asciiTheme="majorHAnsi" w:hAnsiTheme="majorHAnsi" w:cstheme="majorHAnsi"/>
          <w:bCs/>
          <w:color w:val="262626" w:themeColor="text1" w:themeTint="D9"/>
          <w:spacing w:val="-1"/>
          <w:sz w:val="20"/>
          <w:szCs w:val="20"/>
        </w:rPr>
        <w:t>0</w:t>
      </w:r>
      <w:r>
        <w:rPr>
          <w:rFonts w:asciiTheme="majorHAnsi" w:hAnsiTheme="majorHAnsi" w:cstheme="majorHAnsi"/>
          <w:bCs/>
          <w:color w:val="262626" w:themeColor="text1" w:themeTint="D9"/>
          <w:spacing w:val="-1"/>
          <w:sz w:val="20"/>
          <w:szCs w:val="20"/>
        </w:rPr>
        <w:t>0</w:t>
      </w:r>
    </w:p>
    <w:p w14:paraId="7ED78FD8" w14:textId="4DE84CD2" w:rsidR="007637A0" w:rsidRPr="003C7F36" w:rsidRDefault="007637A0" w:rsidP="007637A0">
      <w:pPr>
        <w:widowControl w:val="0"/>
        <w:spacing w:after="0" w:line="240" w:lineRule="auto"/>
        <w:rPr>
          <w:rFonts w:asciiTheme="majorHAnsi" w:hAnsiTheme="majorHAnsi" w:cstheme="majorHAnsi"/>
          <w:bCs/>
          <w:color w:val="262626" w:themeColor="text1" w:themeTint="D9"/>
          <w:spacing w:val="-1"/>
          <w:sz w:val="20"/>
          <w:szCs w:val="20"/>
        </w:rPr>
      </w:pPr>
      <w:r w:rsidRPr="003C7F36">
        <w:rPr>
          <w:rFonts w:asciiTheme="majorHAnsi" w:hAnsiTheme="majorHAnsi" w:cstheme="majorHAnsi"/>
          <w:bCs/>
          <w:spacing w:val="-1"/>
          <w:sz w:val="20"/>
          <w:szCs w:val="20"/>
        </w:rPr>
        <w:tab/>
      </w:r>
      <w:r w:rsidR="00D35A55" w:rsidRPr="00FA449B">
        <w:rPr>
          <w:rFonts w:asciiTheme="majorHAnsi" w:hAnsiTheme="majorHAnsi" w:cstheme="majorHAnsi"/>
          <w:b/>
          <w:color w:val="262626" w:themeColor="text1" w:themeTint="D9"/>
          <w:spacing w:val="-1"/>
          <w:sz w:val="20"/>
          <w:szCs w:val="20"/>
        </w:rPr>
        <w:t>60</w:t>
      </w:r>
      <w:r w:rsidRPr="00FA449B">
        <w:rPr>
          <w:rFonts w:asciiTheme="majorHAnsi" w:hAnsiTheme="majorHAnsi" w:cstheme="majorHAnsi"/>
          <w:b/>
          <w:color w:val="262626" w:themeColor="text1" w:themeTint="D9"/>
          <w:spacing w:val="-1"/>
          <w:sz w:val="20"/>
          <w:szCs w:val="20"/>
        </w:rPr>
        <w:t xml:space="preserve"> miesięcy</w:t>
      </w:r>
      <w:r w:rsidRPr="003C7F36">
        <w:rPr>
          <w:rFonts w:asciiTheme="majorHAnsi" w:hAnsiTheme="majorHAnsi" w:cstheme="majorHAnsi"/>
          <w:bCs/>
          <w:color w:val="262626" w:themeColor="text1" w:themeTint="D9"/>
          <w:spacing w:val="-1"/>
          <w:sz w:val="20"/>
          <w:szCs w:val="20"/>
        </w:rPr>
        <w:t xml:space="preserve"> </w:t>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00B97A3C">
        <w:rPr>
          <w:rFonts w:asciiTheme="majorHAnsi" w:hAnsiTheme="majorHAnsi" w:cstheme="majorHAnsi"/>
          <w:bCs/>
          <w:color w:val="262626" w:themeColor="text1" w:themeTint="D9"/>
          <w:spacing w:val="-1"/>
          <w:sz w:val="20"/>
          <w:szCs w:val="20"/>
        </w:rPr>
        <w:t>2</w:t>
      </w:r>
      <w:r w:rsidRPr="003C7F36">
        <w:rPr>
          <w:rFonts w:asciiTheme="majorHAnsi" w:hAnsiTheme="majorHAnsi" w:cstheme="majorHAnsi"/>
          <w:bCs/>
          <w:color w:val="262626" w:themeColor="text1" w:themeTint="D9"/>
          <w:spacing w:val="-1"/>
          <w:sz w:val="20"/>
          <w:szCs w:val="20"/>
        </w:rPr>
        <w:t>0</w:t>
      </w:r>
    </w:p>
    <w:p w14:paraId="4A954670" w14:textId="2FAC6DC0" w:rsidR="00B97A3C" w:rsidRDefault="00EE2E0B" w:rsidP="00B97A3C">
      <w:pPr>
        <w:widowControl w:val="0"/>
        <w:spacing w:after="0" w:line="240" w:lineRule="auto"/>
        <w:ind w:firstLine="708"/>
        <w:rPr>
          <w:rFonts w:ascii="Calibri Light" w:hAnsi="Calibri Light" w:cs="Calibri Light"/>
          <w:spacing w:val="-1"/>
          <w:sz w:val="20"/>
          <w:szCs w:val="20"/>
        </w:rPr>
      </w:pPr>
      <w:r w:rsidRPr="00EE2E0B">
        <w:rPr>
          <w:rFonts w:ascii="Calibri Light" w:hAnsi="Calibri Light" w:cs="Calibri Light"/>
          <w:b/>
          <w:bCs/>
          <w:spacing w:val="-1"/>
          <w:sz w:val="20"/>
          <w:szCs w:val="20"/>
        </w:rPr>
        <w:t>72 miesiące</w:t>
      </w:r>
      <w:r>
        <w:rPr>
          <w:rFonts w:ascii="Calibri Light" w:hAnsi="Calibri Light" w:cs="Calibri Light"/>
          <w:spacing w:val="-1"/>
          <w:sz w:val="20"/>
          <w:szCs w:val="20"/>
        </w:rPr>
        <w:t xml:space="preserve"> </w:t>
      </w:r>
      <w:r>
        <w:rPr>
          <w:rFonts w:ascii="Calibri Light" w:hAnsi="Calibri Light" w:cs="Calibri Light"/>
          <w:spacing w:val="-1"/>
          <w:sz w:val="20"/>
          <w:szCs w:val="20"/>
        </w:rPr>
        <w:tab/>
      </w:r>
      <w:r>
        <w:rPr>
          <w:rFonts w:ascii="Calibri Light" w:hAnsi="Calibri Light" w:cs="Calibri Light"/>
          <w:spacing w:val="-1"/>
          <w:sz w:val="20"/>
          <w:szCs w:val="20"/>
        </w:rPr>
        <w:tab/>
      </w:r>
      <w:r>
        <w:rPr>
          <w:rFonts w:ascii="Calibri Light" w:hAnsi="Calibri Light" w:cs="Calibri Light"/>
          <w:spacing w:val="-1"/>
          <w:sz w:val="20"/>
          <w:szCs w:val="20"/>
        </w:rPr>
        <w:tab/>
      </w:r>
      <w:r>
        <w:rPr>
          <w:rFonts w:ascii="Calibri Light" w:hAnsi="Calibri Light" w:cs="Calibri Light"/>
          <w:spacing w:val="-1"/>
          <w:sz w:val="20"/>
          <w:szCs w:val="20"/>
        </w:rPr>
        <w:tab/>
        <w:t>40</w:t>
      </w:r>
    </w:p>
    <w:p w14:paraId="32E51F7B" w14:textId="77777777" w:rsidR="00EE2E0B" w:rsidRPr="00B97A3C" w:rsidRDefault="00EE2E0B" w:rsidP="00B97A3C">
      <w:pPr>
        <w:widowControl w:val="0"/>
        <w:spacing w:after="0" w:line="240" w:lineRule="auto"/>
        <w:ind w:firstLine="708"/>
        <w:rPr>
          <w:rFonts w:ascii="Calibri Light" w:hAnsi="Calibri Light" w:cs="Calibri Light"/>
          <w:spacing w:val="-1"/>
          <w:sz w:val="20"/>
          <w:szCs w:val="20"/>
        </w:rPr>
      </w:pPr>
    </w:p>
    <w:p w14:paraId="0F28EBAB" w14:textId="77777777" w:rsidR="001A542A" w:rsidRPr="003C7F36" w:rsidRDefault="001A542A" w:rsidP="001A542A">
      <w:pPr>
        <w:widowControl w:val="0"/>
        <w:spacing w:after="0" w:line="240" w:lineRule="auto"/>
        <w:jc w:val="both"/>
        <w:rPr>
          <w:rFonts w:ascii="Calibri Light" w:hAnsi="Calibri Light" w:cs="Calibri Light"/>
          <w:b/>
          <w:bCs/>
          <w:spacing w:val="-1"/>
          <w:sz w:val="20"/>
          <w:szCs w:val="20"/>
        </w:rPr>
      </w:pPr>
      <w:r w:rsidRPr="003C7F36">
        <w:rPr>
          <w:rFonts w:ascii="Calibri Light" w:hAnsi="Calibri Light" w:cs="Calibri Light"/>
          <w:b/>
          <w:bCs/>
          <w:spacing w:val="-1"/>
          <w:sz w:val="20"/>
          <w:szCs w:val="20"/>
        </w:rPr>
        <w:t>UWAGA!</w:t>
      </w:r>
    </w:p>
    <w:p w14:paraId="21546C4E" w14:textId="77777777" w:rsidR="00130438" w:rsidRDefault="001A542A" w:rsidP="001A542A">
      <w:pPr>
        <w:widowControl w:val="0"/>
        <w:spacing w:after="0" w:line="240" w:lineRule="auto"/>
        <w:jc w:val="both"/>
        <w:rPr>
          <w:rFonts w:ascii="Calibri Light" w:hAnsi="Calibri Light" w:cs="Calibri Light"/>
          <w:bCs/>
          <w:spacing w:val="-1"/>
          <w:sz w:val="20"/>
          <w:szCs w:val="20"/>
        </w:rPr>
      </w:pPr>
      <w:r w:rsidRPr="003C7F36">
        <w:rPr>
          <w:rFonts w:ascii="Calibri Light" w:hAnsi="Calibri Light" w:cs="Calibri Light"/>
          <w:bCs/>
          <w:spacing w:val="-1"/>
          <w:sz w:val="20"/>
          <w:szCs w:val="20"/>
        </w:rPr>
        <w:t xml:space="preserve">Wykonawca określi czas trwania gwarancji w jednym z powyższych okresów. </w:t>
      </w:r>
    </w:p>
    <w:p w14:paraId="29C0C68F" w14:textId="77777777" w:rsidR="00130438" w:rsidRDefault="00130438" w:rsidP="001A542A">
      <w:pPr>
        <w:widowControl w:val="0"/>
        <w:spacing w:after="0" w:line="240" w:lineRule="auto"/>
        <w:jc w:val="both"/>
        <w:rPr>
          <w:rFonts w:ascii="Calibri Light" w:hAnsi="Calibri Light" w:cs="Calibri Light"/>
          <w:bCs/>
          <w:spacing w:val="-1"/>
          <w:sz w:val="20"/>
          <w:szCs w:val="20"/>
        </w:rPr>
      </w:pPr>
    </w:p>
    <w:p w14:paraId="329E4B74" w14:textId="1C0873AF" w:rsidR="001C17C1" w:rsidRPr="001C17C1" w:rsidRDefault="001C17C1" w:rsidP="001C17C1">
      <w:pPr>
        <w:widowControl w:val="0"/>
        <w:spacing w:after="0" w:line="240" w:lineRule="auto"/>
        <w:jc w:val="both"/>
        <w:rPr>
          <w:rFonts w:asciiTheme="majorHAnsi" w:hAnsiTheme="majorHAnsi" w:cstheme="majorHAnsi"/>
          <w:b/>
          <w:bCs/>
          <w:color w:val="262626" w:themeColor="text1" w:themeTint="D9"/>
          <w:spacing w:val="-1"/>
          <w:sz w:val="20"/>
          <w:szCs w:val="20"/>
        </w:rPr>
      </w:pPr>
      <w:r w:rsidRPr="001C17C1">
        <w:rPr>
          <w:rFonts w:asciiTheme="majorHAnsi" w:hAnsiTheme="majorHAnsi" w:cstheme="majorHAnsi"/>
          <w:b/>
          <w:bCs/>
          <w:color w:val="262626" w:themeColor="text1" w:themeTint="D9"/>
          <w:spacing w:val="-1"/>
          <w:sz w:val="20"/>
          <w:szCs w:val="20"/>
        </w:rPr>
        <w:t xml:space="preserve">Przyjęcie dłuższego okresu gwarancji, niż  określonego przez Zamawiającego w „Formularzu ofertowym” spowoduje, iż Wykonawca w przedmiotowym kryterium otrzyma maksymalną liczbę punktów (40 pkt)”. </w:t>
      </w:r>
    </w:p>
    <w:p w14:paraId="7DC16B77" w14:textId="77777777" w:rsidR="001C17C1" w:rsidRPr="001C17C1" w:rsidRDefault="001C17C1" w:rsidP="001C17C1">
      <w:pPr>
        <w:autoSpaceDE w:val="0"/>
        <w:autoSpaceDN w:val="0"/>
        <w:adjustRightInd w:val="0"/>
        <w:spacing w:after="0" w:line="240" w:lineRule="auto"/>
        <w:rPr>
          <w:rFonts w:asciiTheme="majorHAnsi" w:hAnsiTheme="majorHAnsi" w:cstheme="majorHAnsi"/>
          <w:b/>
          <w:bCs/>
          <w:i/>
          <w:iCs/>
          <w:color w:val="A20000"/>
          <w:sz w:val="20"/>
          <w:szCs w:val="20"/>
        </w:rPr>
      </w:pPr>
    </w:p>
    <w:p w14:paraId="0044BBA1" w14:textId="0B4ACBE1" w:rsidR="001C17C1" w:rsidRPr="001C17C1" w:rsidRDefault="001C17C1" w:rsidP="001C17C1">
      <w:pPr>
        <w:widowControl w:val="0"/>
        <w:spacing w:after="0" w:line="240" w:lineRule="auto"/>
        <w:jc w:val="both"/>
        <w:rPr>
          <w:rFonts w:ascii="Calibri Light" w:hAnsi="Calibri Light" w:cs="Calibri Light"/>
          <w:b/>
          <w:bCs/>
          <w:spacing w:val="-1"/>
          <w:sz w:val="20"/>
          <w:szCs w:val="20"/>
        </w:rPr>
      </w:pPr>
      <w:r w:rsidRPr="001C17C1">
        <w:rPr>
          <w:rFonts w:ascii="Calibri Light" w:hAnsi="Calibri Light" w:cs="Calibri Light"/>
          <w:b/>
          <w:bCs/>
          <w:spacing w:val="-1"/>
          <w:sz w:val="20"/>
          <w:szCs w:val="20"/>
        </w:rPr>
        <w:t>W przypadku, gdy Wykonawca nie zaoferuje żadnego okresu gwarancji, Zamawiający odrzuci ofertę Wykonawcy, jako niezgodną z warunkami zamówienia na podstawie art. 226 ust. 1 pkt 5 ustawy Pzp.</w:t>
      </w:r>
    </w:p>
    <w:p w14:paraId="1D5D69AE" w14:textId="77777777" w:rsidR="001C17C1" w:rsidRDefault="001C17C1" w:rsidP="001A542A">
      <w:pPr>
        <w:widowControl w:val="0"/>
        <w:spacing w:after="0" w:line="240" w:lineRule="auto"/>
        <w:jc w:val="both"/>
        <w:rPr>
          <w:rFonts w:ascii="Calibri Light" w:hAnsi="Calibri Light" w:cs="Calibri Light"/>
          <w:bCs/>
          <w:spacing w:val="-1"/>
          <w:sz w:val="20"/>
          <w:szCs w:val="20"/>
        </w:rPr>
      </w:pPr>
    </w:p>
    <w:bookmarkEnd w:id="23"/>
    <w:p w14:paraId="042E4BFE" w14:textId="56C28F49" w:rsidR="00A904C4" w:rsidRPr="003C7F36" w:rsidRDefault="003D75B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5.6/ </w:t>
      </w:r>
      <w:r w:rsidR="00A904C4" w:rsidRPr="003C7F36">
        <w:rPr>
          <w:rFonts w:asciiTheme="majorHAnsi" w:hAnsiTheme="majorHAnsi" w:cstheme="majorHAnsi"/>
          <w:sz w:val="20"/>
          <w:szCs w:val="20"/>
        </w:rPr>
        <w:t xml:space="preserve">Uzyskana z wyliczenia </w:t>
      </w:r>
      <w:r w:rsidR="00FA449B">
        <w:rPr>
          <w:rFonts w:asciiTheme="majorHAnsi" w:hAnsiTheme="majorHAnsi" w:cstheme="majorHAnsi"/>
          <w:sz w:val="20"/>
          <w:szCs w:val="20"/>
        </w:rPr>
        <w:t>liczba</w:t>
      </w:r>
      <w:r w:rsidR="00A904C4" w:rsidRPr="003C7F36">
        <w:rPr>
          <w:rFonts w:asciiTheme="majorHAnsi" w:hAnsiTheme="majorHAnsi" w:cstheme="majorHAnsi"/>
          <w:sz w:val="20"/>
          <w:szCs w:val="20"/>
        </w:rPr>
        <w:t xml:space="preserve"> punktów zostanie ostatecznie ustalona z dokładnością do </w:t>
      </w:r>
      <w:r w:rsidR="008C7426" w:rsidRPr="003C7F36">
        <w:rPr>
          <w:rFonts w:asciiTheme="majorHAnsi" w:hAnsiTheme="majorHAnsi" w:cstheme="majorHAnsi"/>
          <w:sz w:val="20"/>
          <w:szCs w:val="20"/>
        </w:rPr>
        <w:t>drugiego miejsca po przecinku z </w:t>
      </w:r>
      <w:r w:rsidR="00A904C4" w:rsidRPr="003C7F36">
        <w:rPr>
          <w:rFonts w:asciiTheme="majorHAnsi" w:hAnsiTheme="majorHAnsi" w:cstheme="majorHAnsi"/>
          <w:sz w:val="20"/>
          <w:szCs w:val="20"/>
        </w:rPr>
        <w:t>zachowaniem zasady zaokrągleń matematycznych.</w:t>
      </w:r>
    </w:p>
    <w:p w14:paraId="7F2607D7" w14:textId="77777777" w:rsidR="00697944" w:rsidRPr="003C7F36" w:rsidRDefault="00697944" w:rsidP="00CC124D">
      <w:pPr>
        <w:spacing w:after="0" w:line="240" w:lineRule="auto"/>
        <w:jc w:val="both"/>
        <w:rPr>
          <w:rFonts w:asciiTheme="majorHAnsi" w:hAnsiTheme="majorHAnsi" w:cstheme="majorHAnsi"/>
          <w:sz w:val="20"/>
          <w:szCs w:val="20"/>
        </w:rPr>
      </w:pPr>
    </w:p>
    <w:p w14:paraId="52A89657" w14:textId="5EE4849B" w:rsidR="0069794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5.7/ </w:t>
      </w:r>
      <w:r w:rsidR="00A904C4" w:rsidRPr="003C7F36">
        <w:rPr>
          <w:rFonts w:asciiTheme="majorHAnsi" w:hAnsiTheme="majorHAnsi" w:cstheme="majorHAnsi"/>
          <w:sz w:val="20"/>
          <w:szCs w:val="20"/>
        </w:rPr>
        <w:t>Wybór oferty najkorzystniejszej nastąpi zgodnie z art. 239 ustawy Pzp.</w:t>
      </w:r>
    </w:p>
    <w:p w14:paraId="50EF97AC" w14:textId="77777777" w:rsidR="00E15C17" w:rsidRPr="003C7F36" w:rsidRDefault="00E15C17" w:rsidP="00CC124D">
      <w:pPr>
        <w:spacing w:after="0" w:line="240" w:lineRule="auto"/>
        <w:jc w:val="both"/>
        <w:rPr>
          <w:rFonts w:asciiTheme="majorHAnsi" w:hAnsiTheme="majorHAnsi" w:cstheme="majorHAnsi"/>
          <w:sz w:val="20"/>
          <w:szCs w:val="20"/>
        </w:rPr>
      </w:pPr>
    </w:p>
    <w:p w14:paraId="289C56F5"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5.8/ </w:t>
      </w:r>
      <w:r w:rsidR="00A904C4" w:rsidRPr="003C7F36">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3C7F36" w:rsidRDefault="00E15C17" w:rsidP="00CC124D">
      <w:pPr>
        <w:spacing w:after="0" w:line="240" w:lineRule="auto"/>
        <w:jc w:val="both"/>
        <w:rPr>
          <w:rFonts w:asciiTheme="majorHAnsi" w:hAnsiTheme="majorHAnsi" w:cstheme="majorHAnsi"/>
          <w:sz w:val="20"/>
          <w:szCs w:val="20"/>
        </w:rPr>
      </w:pPr>
    </w:p>
    <w:p w14:paraId="10C0B632"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t>
      </w:r>
      <w:r w:rsidR="00A904C4" w:rsidRPr="003C7F36">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b) </w:t>
      </w:r>
      <w:r w:rsidR="00A904C4" w:rsidRPr="003C7F36">
        <w:rPr>
          <w:rFonts w:asciiTheme="majorHAnsi" w:hAnsiTheme="majorHAnsi" w:cstheme="majorHAnsi"/>
          <w:sz w:val="20"/>
          <w:szCs w:val="20"/>
        </w:rPr>
        <w:t>wykonawcach, których oferty zostały odrzucone – podając uzasadnienie faktyczne i prawne,</w:t>
      </w:r>
    </w:p>
    <w:p w14:paraId="28965671" w14:textId="77777777" w:rsidR="00697944" w:rsidRPr="003C7F36" w:rsidRDefault="00697944" w:rsidP="00CC124D">
      <w:pPr>
        <w:spacing w:after="0" w:line="240" w:lineRule="auto"/>
        <w:jc w:val="both"/>
        <w:rPr>
          <w:rFonts w:asciiTheme="majorHAnsi" w:hAnsiTheme="majorHAnsi" w:cstheme="majorHAnsi"/>
          <w:sz w:val="20"/>
          <w:szCs w:val="20"/>
        </w:rPr>
      </w:pPr>
    </w:p>
    <w:p w14:paraId="561910D1" w14:textId="77777777" w:rsidR="005D7DB5" w:rsidRPr="003C7F36" w:rsidRDefault="00697944" w:rsidP="005D7DB5">
      <w:pPr>
        <w:spacing w:after="0" w:line="240" w:lineRule="auto"/>
        <w:jc w:val="both"/>
        <w:rPr>
          <w:rFonts w:asciiTheme="majorHAnsi" w:hAnsiTheme="majorHAnsi" w:cstheme="majorHAnsi"/>
          <w:sz w:val="20"/>
          <w:szCs w:val="20"/>
        </w:rPr>
      </w:pPr>
      <w:bookmarkStart w:id="24" w:name="_Hlk130290148"/>
      <w:r w:rsidRPr="003C7F36">
        <w:rPr>
          <w:rFonts w:asciiTheme="majorHAnsi" w:hAnsiTheme="majorHAnsi" w:cstheme="majorHAnsi"/>
          <w:sz w:val="20"/>
          <w:szCs w:val="20"/>
        </w:rPr>
        <w:t xml:space="preserve">5.9/ </w:t>
      </w:r>
      <w:r w:rsidR="00A904C4" w:rsidRPr="003C7F36">
        <w:rPr>
          <w:rFonts w:asciiTheme="majorHAnsi" w:hAnsiTheme="majorHAnsi" w:cstheme="majorHAnsi"/>
          <w:sz w:val="20"/>
          <w:szCs w:val="20"/>
        </w:rPr>
        <w:t xml:space="preserve">Zawiadomienie o wyborze najkorzystniejszej oferty zostanie zamieszczone na </w:t>
      </w:r>
      <w:r w:rsidR="00CE1ECD" w:rsidRPr="003C7F36">
        <w:rPr>
          <w:rFonts w:asciiTheme="majorHAnsi" w:hAnsiTheme="majorHAnsi" w:cstheme="majorHAnsi"/>
          <w:sz w:val="20"/>
          <w:szCs w:val="20"/>
        </w:rPr>
        <w:t xml:space="preserve">stronie internetowej prowadzonego postępowania </w:t>
      </w:r>
      <w:r w:rsidR="005D7DB5" w:rsidRPr="003C7F36">
        <w:rPr>
          <w:rStyle w:val="Hipercze"/>
          <w:rFonts w:asciiTheme="majorHAnsi" w:hAnsiTheme="majorHAnsi" w:cstheme="majorHAnsi"/>
          <w:color w:val="002060"/>
          <w:sz w:val="20"/>
          <w:szCs w:val="20"/>
        </w:rPr>
        <w:t>https://platformazakupowa.pl/pn/gm_pruszkow</w:t>
      </w:r>
    </w:p>
    <w:bookmarkEnd w:id="24"/>
    <w:p w14:paraId="63414CA4" w14:textId="77777777" w:rsidR="00697944" w:rsidRPr="003C7F36" w:rsidRDefault="00697944" w:rsidP="00CC124D">
      <w:pPr>
        <w:spacing w:after="0" w:line="240" w:lineRule="auto"/>
        <w:jc w:val="both"/>
        <w:rPr>
          <w:rFonts w:asciiTheme="majorHAnsi" w:hAnsiTheme="majorHAnsi" w:cstheme="majorHAnsi"/>
          <w:sz w:val="20"/>
          <w:szCs w:val="20"/>
        </w:rPr>
      </w:pPr>
    </w:p>
    <w:p w14:paraId="5B2616C1" w14:textId="5E561085"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w:t>
      </w:r>
      <w:r w:rsidR="001A542A" w:rsidRPr="003C7F36">
        <w:rPr>
          <w:rFonts w:asciiTheme="majorHAnsi" w:hAnsiTheme="majorHAnsi" w:cstheme="majorHAnsi"/>
          <w:sz w:val="20"/>
          <w:szCs w:val="20"/>
        </w:rPr>
        <w:t>10</w:t>
      </w:r>
      <w:r w:rsidRPr="003C7F36">
        <w:rPr>
          <w:rFonts w:asciiTheme="majorHAnsi" w:hAnsiTheme="majorHAnsi" w:cstheme="majorHAnsi"/>
          <w:sz w:val="20"/>
          <w:szCs w:val="20"/>
        </w:rPr>
        <w:t xml:space="preserve">/ </w:t>
      </w:r>
      <w:r w:rsidR="00A904C4" w:rsidRPr="003C7F36">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3C7F36" w:rsidRDefault="00697944" w:rsidP="00CC124D">
      <w:pPr>
        <w:spacing w:after="0" w:line="240" w:lineRule="auto"/>
        <w:jc w:val="both"/>
        <w:rPr>
          <w:rFonts w:asciiTheme="majorHAnsi" w:hAnsiTheme="majorHAnsi" w:cstheme="majorHAnsi"/>
          <w:sz w:val="20"/>
          <w:szCs w:val="20"/>
        </w:rPr>
      </w:pPr>
    </w:p>
    <w:p w14:paraId="4670916C" w14:textId="22AEA0A6"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5.1</w:t>
      </w:r>
      <w:r w:rsidR="001A542A" w:rsidRPr="003C7F36">
        <w:rPr>
          <w:rFonts w:asciiTheme="majorHAnsi" w:hAnsiTheme="majorHAnsi" w:cstheme="majorHAnsi"/>
          <w:sz w:val="20"/>
          <w:szCs w:val="20"/>
        </w:rPr>
        <w:t>1</w:t>
      </w:r>
      <w:r w:rsidRPr="003C7F36">
        <w:rPr>
          <w:rFonts w:asciiTheme="majorHAnsi" w:hAnsiTheme="majorHAnsi" w:cstheme="majorHAnsi"/>
          <w:sz w:val="20"/>
          <w:szCs w:val="20"/>
        </w:rPr>
        <w:t>/</w:t>
      </w:r>
      <w:r w:rsidR="00A904C4" w:rsidRPr="003C7F36">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sidRPr="003C7F36">
        <w:rPr>
          <w:rFonts w:asciiTheme="majorHAnsi" w:hAnsiTheme="majorHAnsi" w:cstheme="majorHAnsi"/>
          <w:sz w:val="20"/>
          <w:szCs w:val="20"/>
        </w:rPr>
        <w:t>oże dokonać ponownego badania i </w:t>
      </w:r>
      <w:r w:rsidR="00A904C4" w:rsidRPr="003C7F36">
        <w:rPr>
          <w:rFonts w:asciiTheme="majorHAnsi" w:hAnsiTheme="majorHAnsi" w:cstheme="majorHAnsi"/>
          <w:sz w:val="20"/>
          <w:szCs w:val="20"/>
        </w:rPr>
        <w:t>oceny ofert spośród ofert pozostałych w postępowaniu wykonawców i dokonać ponownego wyboru najkorzystniejszej oferty</w:t>
      </w:r>
      <w:r w:rsidR="0041413B" w:rsidRPr="003C7F36">
        <w:rPr>
          <w:rFonts w:asciiTheme="majorHAnsi" w:hAnsiTheme="majorHAnsi" w:cstheme="majorHAnsi"/>
          <w:sz w:val="20"/>
          <w:szCs w:val="20"/>
        </w:rPr>
        <w:t xml:space="preserve"> albo unieważnić postępowanie</w:t>
      </w:r>
      <w:r w:rsidR="00A904C4" w:rsidRPr="003C7F36">
        <w:rPr>
          <w:rFonts w:asciiTheme="majorHAnsi" w:hAnsiTheme="majorHAnsi" w:cstheme="majorHAnsi"/>
          <w:sz w:val="20"/>
          <w:szCs w:val="20"/>
        </w:rPr>
        <w:t xml:space="preserve">. </w:t>
      </w:r>
    </w:p>
    <w:p w14:paraId="036234F6" w14:textId="77777777" w:rsidR="006C234A" w:rsidRPr="003C7F36" w:rsidRDefault="006C234A" w:rsidP="00CC124D">
      <w:pPr>
        <w:spacing w:after="0" w:line="240" w:lineRule="auto"/>
        <w:rPr>
          <w:rFonts w:asciiTheme="majorHAnsi" w:hAnsiTheme="majorHAnsi" w:cstheme="majorHAnsi"/>
          <w:color w:val="FF0000"/>
          <w:sz w:val="20"/>
          <w:szCs w:val="20"/>
        </w:rPr>
      </w:pPr>
    </w:p>
    <w:p w14:paraId="04B3C0BC" w14:textId="77777777" w:rsidR="00697944" w:rsidRPr="003C7F36"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3C7F36" w:rsidRDefault="00E47AFB" w:rsidP="00CC124D">
      <w:pPr>
        <w:spacing w:after="0" w:line="240" w:lineRule="auto"/>
        <w:rPr>
          <w:rFonts w:asciiTheme="majorHAnsi" w:hAnsiTheme="majorHAnsi" w:cstheme="majorHAnsi"/>
          <w:sz w:val="20"/>
          <w:szCs w:val="20"/>
        </w:rPr>
      </w:pPr>
    </w:p>
    <w:p w14:paraId="30699BD1" w14:textId="439F8C63" w:rsidR="00697944" w:rsidRPr="003C7F36"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6.1/ Projektowane postanowienia umowy stanowią załącznik nr </w:t>
      </w:r>
      <w:r w:rsidR="00DA0D2A" w:rsidRPr="003C7F36">
        <w:rPr>
          <w:rFonts w:asciiTheme="majorHAnsi" w:hAnsiTheme="majorHAnsi" w:cstheme="majorHAnsi"/>
          <w:sz w:val="20"/>
          <w:szCs w:val="20"/>
        </w:rPr>
        <w:t>4</w:t>
      </w:r>
      <w:r w:rsidRPr="003C7F36">
        <w:rPr>
          <w:rFonts w:asciiTheme="majorHAnsi" w:hAnsiTheme="majorHAnsi" w:cstheme="majorHAnsi"/>
          <w:sz w:val="20"/>
          <w:szCs w:val="20"/>
        </w:rPr>
        <w:t xml:space="preserve"> do SWZ. </w:t>
      </w:r>
    </w:p>
    <w:p w14:paraId="5E8B7B5D" w14:textId="77777777" w:rsidR="00E47AFB" w:rsidRPr="003C7F36" w:rsidRDefault="00E47AFB" w:rsidP="00CC124D">
      <w:pPr>
        <w:spacing w:after="0" w:line="240" w:lineRule="auto"/>
        <w:rPr>
          <w:rFonts w:asciiTheme="majorHAnsi" w:hAnsiTheme="majorHAnsi" w:cstheme="majorHAnsi"/>
          <w:sz w:val="20"/>
          <w:szCs w:val="20"/>
        </w:rPr>
      </w:pPr>
    </w:p>
    <w:p w14:paraId="280881D8" w14:textId="77777777" w:rsidR="00697944"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6.2/ Złożenie oferty jest jednoznaczne z akceptacją przez wykonawcę projektowanych postanowień umowy.</w:t>
      </w:r>
    </w:p>
    <w:p w14:paraId="06851EBA" w14:textId="77777777" w:rsidR="00B15B00" w:rsidRPr="003C7F36" w:rsidRDefault="00B15B00" w:rsidP="00CC124D">
      <w:pPr>
        <w:spacing w:after="0" w:line="240" w:lineRule="auto"/>
        <w:rPr>
          <w:rFonts w:asciiTheme="majorHAnsi" w:hAnsiTheme="majorHAnsi" w:cstheme="majorHAnsi"/>
          <w:sz w:val="20"/>
          <w:szCs w:val="20"/>
        </w:rPr>
      </w:pPr>
    </w:p>
    <w:p w14:paraId="005426D9" w14:textId="77777777" w:rsidR="00E15C17" w:rsidRPr="003C7F36" w:rsidRDefault="00E15C17" w:rsidP="00CC124D">
      <w:pPr>
        <w:spacing w:after="0" w:line="240" w:lineRule="auto"/>
        <w:rPr>
          <w:rFonts w:asciiTheme="majorHAnsi" w:hAnsiTheme="majorHAnsi" w:cstheme="majorHAnsi"/>
          <w:color w:val="FF0000"/>
          <w:sz w:val="20"/>
          <w:szCs w:val="20"/>
        </w:rPr>
      </w:pPr>
    </w:p>
    <w:p w14:paraId="3E1F1FAA" w14:textId="2E4BF1B4" w:rsidR="00697944" w:rsidRPr="003C7F36"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 ZABEZPIECZENIE NALEŻYTEGO WYKONANIA UMOWY.</w:t>
      </w:r>
    </w:p>
    <w:p w14:paraId="4B0EA3B5" w14:textId="77777777" w:rsidR="00E47AFB" w:rsidRPr="003C7F36" w:rsidRDefault="00E47AFB" w:rsidP="00CC124D">
      <w:pPr>
        <w:autoSpaceDE w:val="0"/>
        <w:spacing w:after="0" w:line="240" w:lineRule="auto"/>
        <w:ind w:left="164" w:hanging="164"/>
        <w:jc w:val="both"/>
        <w:rPr>
          <w:rFonts w:asciiTheme="majorHAnsi" w:hAnsiTheme="majorHAnsi" w:cstheme="majorHAnsi"/>
          <w:sz w:val="20"/>
          <w:szCs w:val="20"/>
        </w:rPr>
      </w:pPr>
    </w:p>
    <w:p w14:paraId="0D44EEB6" w14:textId="77777777" w:rsidR="00130438" w:rsidRPr="003C7F36"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7.1/ Wykonawca, przed podpisaniem umowy zobowiązany jest do wniesienia zabezpieczenia należytego wykonania umowy</w:t>
      </w:r>
    </w:p>
    <w:p w14:paraId="288686E6" w14:textId="49C8D0AF" w:rsidR="00130438"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 xml:space="preserve">na sumę stanowiącą </w:t>
      </w:r>
      <w:r w:rsidR="0059709D">
        <w:rPr>
          <w:rFonts w:asciiTheme="majorHAnsi" w:hAnsiTheme="majorHAnsi" w:cstheme="majorHAnsi"/>
          <w:b/>
          <w:sz w:val="20"/>
          <w:szCs w:val="20"/>
        </w:rPr>
        <w:t>3</w:t>
      </w:r>
      <w:r w:rsidRPr="003C7F36">
        <w:rPr>
          <w:rFonts w:asciiTheme="majorHAnsi" w:hAnsiTheme="majorHAnsi" w:cstheme="majorHAnsi"/>
          <w:b/>
          <w:sz w:val="20"/>
          <w:szCs w:val="20"/>
        </w:rPr>
        <w:t xml:space="preserve"> % </w:t>
      </w:r>
      <w:r w:rsidRPr="003C7F36">
        <w:rPr>
          <w:rFonts w:asciiTheme="majorHAnsi" w:hAnsiTheme="majorHAnsi" w:cstheme="majorHAnsi"/>
          <w:sz w:val="20"/>
          <w:szCs w:val="20"/>
        </w:rPr>
        <w:t>ceny ofertowej brutto podanej w ofercie za wykonanie całości przedmiotu zamówienia</w:t>
      </w:r>
      <w:r>
        <w:rPr>
          <w:rFonts w:asciiTheme="majorHAnsi" w:hAnsiTheme="majorHAnsi" w:cstheme="majorHAnsi"/>
          <w:sz w:val="20"/>
          <w:szCs w:val="20"/>
        </w:rPr>
        <w:t>.</w:t>
      </w:r>
    </w:p>
    <w:p w14:paraId="4BF1E3AB" w14:textId="77777777" w:rsidR="00130438" w:rsidRPr="003C7F36" w:rsidRDefault="00130438" w:rsidP="00130438">
      <w:pPr>
        <w:spacing w:after="0" w:line="240" w:lineRule="auto"/>
        <w:rPr>
          <w:rFonts w:asciiTheme="majorHAnsi" w:hAnsiTheme="majorHAnsi" w:cstheme="majorHAnsi"/>
          <w:sz w:val="20"/>
          <w:szCs w:val="20"/>
        </w:rPr>
      </w:pPr>
    </w:p>
    <w:p w14:paraId="19B80737"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7.2/ Zabezpieczenie służy pokryciu roszczeń z tytułu niewykonania lub nienależytego wykonania umowy oraz roszczeń z tytułu rękojmi i gwarancji.</w:t>
      </w:r>
    </w:p>
    <w:p w14:paraId="43F998A1" w14:textId="77777777" w:rsidR="00130438" w:rsidRPr="003C7F36" w:rsidRDefault="00130438" w:rsidP="00130438">
      <w:pPr>
        <w:spacing w:after="0" w:line="240" w:lineRule="auto"/>
        <w:jc w:val="both"/>
        <w:rPr>
          <w:rFonts w:asciiTheme="majorHAnsi" w:hAnsiTheme="majorHAnsi" w:cstheme="majorHAnsi"/>
          <w:sz w:val="20"/>
          <w:szCs w:val="20"/>
        </w:rPr>
      </w:pPr>
    </w:p>
    <w:p w14:paraId="5961358C"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7.3/ Zabezpieczenie może być wnoszone według wyboru Wykonawcy w jednej lub w kilku następujących formach:</w:t>
      </w:r>
    </w:p>
    <w:p w14:paraId="01502CA1"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pieniądzu;</w:t>
      </w:r>
    </w:p>
    <w:p w14:paraId="7BCCDE1F"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b) poręczeniach bankowych lub poręczeniach spółdzielczej kasy oszczędnościowo- kredytowej, z tym że zobowiązanie kasy jest zawsze zobowiązaniem pieniężnym;</w:t>
      </w:r>
    </w:p>
    <w:p w14:paraId="7D724FF5"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gwarancjach bankowych;</w:t>
      </w:r>
    </w:p>
    <w:p w14:paraId="257269C2"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d) gwarancjach ubezpieczeniowych;</w:t>
      </w:r>
    </w:p>
    <w:p w14:paraId="315005C7"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e) poręczeniach udzielanych przez podmioty, o których mowa w art. 6b ust. 5 pkt 2 ustawy z dnia 9 listopada 2000 r. o utworzeniu Polskiej Agencji Rozwoju Przedsiębiorczości.</w:t>
      </w:r>
    </w:p>
    <w:p w14:paraId="65FA7603" w14:textId="77777777" w:rsidR="00130438" w:rsidRPr="003C7F36" w:rsidRDefault="00130438" w:rsidP="00130438">
      <w:pPr>
        <w:spacing w:after="0" w:line="240" w:lineRule="auto"/>
        <w:jc w:val="both"/>
        <w:rPr>
          <w:rFonts w:asciiTheme="majorHAnsi" w:hAnsiTheme="majorHAnsi" w:cstheme="majorHAnsi"/>
          <w:color w:val="FF0000"/>
          <w:sz w:val="20"/>
          <w:szCs w:val="20"/>
        </w:rPr>
      </w:pPr>
    </w:p>
    <w:p w14:paraId="548E3F4F"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7.4/ Zamawiający nie wyraża zgody na wniesienie zabezpieczenia w formie określonej w art. 450 ust. 2 ustawy Pzp.</w:t>
      </w:r>
    </w:p>
    <w:p w14:paraId="701F9AF4" w14:textId="77777777" w:rsidR="00130438" w:rsidRPr="003C7F36" w:rsidRDefault="00130438" w:rsidP="00130438">
      <w:pPr>
        <w:spacing w:after="0" w:line="240" w:lineRule="auto"/>
        <w:jc w:val="both"/>
        <w:rPr>
          <w:rFonts w:asciiTheme="majorHAnsi" w:hAnsiTheme="majorHAnsi" w:cstheme="majorHAnsi"/>
          <w:sz w:val="20"/>
          <w:szCs w:val="20"/>
        </w:rPr>
      </w:pPr>
    </w:p>
    <w:p w14:paraId="07887A01"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7.5/ Zabezpieczenie winno zostać wniesione przed zawarciem umowy z zastrzeżeniem, iż zabezpieczenie wnoszone w pieniądzu uznaje się za wniesione, jeżeli pieniądze wpłyną na rachunek Zamawiającego przed zawarciem umowy.</w:t>
      </w:r>
    </w:p>
    <w:p w14:paraId="19BD397B" w14:textId="77777777" w:rsidR="00130438" w:rsidRPr="003C7F36" w:rsidRDefault="00130438" w:rsidP="00130438">
      <w:pPr>
        <w:spacing w:after="0" w:line="240" w:lineRule="auto"/>
        <w:jc w:val="both"/>
        <w:rPr>
          <w:rFonts w:asciiTheme="majorHAnsi" w:hAnsiTheme="majorHAnsi" w:cstheme="majorHAnsi"/>
          <w:sz w:val="20"/>
          <w:szCs w:val="20"/>
        </w:rPr>
      </w:pPr>
    </w:p>
    <w:p w14:paraId="0B52D13E"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7.6/ Jeżeli zabezpieczenie wniesiono w pieniądzu, Zamawiający przechowuje je na oprocentowanym rachunku bankowym.</w:t>
      </w:r>
    </w:p>
    <w:p w14:paraId="0331FBCA" w14:textId="77777777" w:rsidR="00130438" w:rsidRPr="003C7F36" w:rsidRDefault="00130438" w:rsidP="00130438">
      <w:pPr>
        <w:spacing w:after="0" w:line="240" w:lineRule="auto"/>
        <w:jc w:val="both"/>
        <w:rPr>
          <w:rFonts w:asciiTheme="majorHAnsi" w:hAnsiTheme="majorHAnsi" w:cstheme="majorHAnsi"/>
          <w:sz w:val="20"/>
          <w:szCs w:val="20"/>
        </w:rPr>
      </w:pPr>
    </w:p>
    <w:p w14:paraId="2F9513B4"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7.7/ W przypadku wnoszenia przez Wykonawcę zabezpieczenia należytego wykonania umowy w formie gwarancji lub poręczenia zabezpieczenie musi być ono bezwarunkowe, nieodwołalne, niepodlegające przeniesieniu na rzecz osób trzecich i płatne na pierwsze żądanie Zamawiającego. Gwarancje /poręczenia powinny zawierać (oprócz elementów właściwych dla każdej formy, określonych przepisami prawa):</w:t>
      </w:r>
    </w:p>
    <w:p w14:paraId="0521B763"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a) nazwę i adres Zamawiającego;</w:t>
      </w:r>
    </w:p>
    <w:p w14:paraId="79851705"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b) nazwę i adres Wykonawcy;</w:t>
      </w:r>
    </w:p>
    <w:p w14:paraId="01D114A7"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c) oznaczenie (numer referencyjny postępowania);</w:t>
      </w:r>
    </w:p>
    <w:p w14:paraId="4D120BA1"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d) określenie przedmiotu zamówienia;</w:t>
      </w:r>
    </w:p>
    <w:p w14:paraId="48550BD6"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e) określenie wierzytelności, która ma być zabezpieczona gwarancją/ poręczeniem;</w:t>
      </w:r>
    </w:p>
    <w:p w14:paraId="01B3F440"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f) termin ważności gwarancji/poręczenia (nie krótszy niż termin realizacji umowy oraz okres rękojmi za wady).</w:t>
      </w:r>
    </w:p>
    <w:p w14:paraId="6FADF71D" w14:textId="77777777" w:rsidR="00130438" w:rsidRPr="003C7F36" w:rsidRDefault="00130438" w:rsidP="00130438">
      <w:pPr>
        <w:spacing w:after="0" w:line="240" w:lineRule="auto"/>
        <w:jc w:val="both"/>
        <w:rPr>
          <w:rFonts w:asciiTheme="majorHAnsi" w:hAnsiTheme="majorHAnsi" w:cstheme="majorHAnsi"/>
          <w:sz w:val="20"/>
          <w:szCs w:val="20"/>
        </w:rPr>
      </w:pPr>
    </w:p>
    <w:p w14:paraId="7FEE18C2"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7.8/ W przypadku składania przez Wykonawcę zabezpieczenia w formie gwarancji lub poręczenia, Zamawiający nie uzna dokumentów które nie spełniają wymagań, o których mowa w pkt 7.7/. </w:t>
      </w:r>
    </w:p>
    <w:p w14:paraId="6C38B9BE" w14:textId="77777777" w:rsidR="00130438" w:rsidRPr="003C7F36" w:rsidRDefault="00130438" w:rsidP="00130438">
      <w:pPr>
        <w:spacing w:after="0" w:line="240" w:lineRule="auto"/>
        <w:jc w:val="both"/>
        <w:rPr>
          <w:rFonts w:asciiTheme="majorHAnsi" w:hAnsiTheme="majorHAnsi" w:cstheme="majorHAnsi"/>
          <w:sz w:val="20"/>
          <w:szCs w:val="20"/>
        </w:rPr>
      </w:pPr>
    </w:p>
    <w:p w14:paraId="573AA42F" w14:textId="77777777" w:rsidR="00130438" w:rsidRDefault="00130438" w:rsidP="00130438">
      <w:pPr>
        <w:tabs>
          <w:tab w:val="left" w:pos="8475"/>
        </w:tabs>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7.9/ Zamawiający zwróci zabezpieczenie na zasadach i w terminie określonym we wzorze umowy.</w:t>
      </w:r>
      <w:r>
        <w:rPr>
          <w:rFonts w:asciiTheme="majorHAnsi" w:hAnsiTheme="majorHAnsi" w:cstheme="majorHAnsi"/>
          <w:sz w:val="20"/>
          <w:szCs w:val="20"/>
        </w:rPr>
        <w:tab/>
      </w:r>
    </w:p>
    <w:p w14:paraId="5BC73492" w14:textId="77777777" w:rsidR="00591006" w:rsidRDefault="00591006" w:rsidP="00D35A55">
      <w:pPr>
        <w:spacing w:after="0" w:line="240" w:lineRule="auto"/>
        <w:jc w:val="both"/>
        <w:rPr>
          <w:rFonts w:asciiTheme="majorHAnsi" w:hAnsiTheme="majorHAnsi" w:cstheme="majorHAnsi"/>
          <w:sz w:val="20"/>
          <w:szCs w:val="20"/>
        </w:rPr>
      </w:pPr>
    </w:p>
    <w:p w14:paraId="3FC68461" w14:textId="77777777" w:rsidR="00697944" w:rsidRPr="003C7F3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97944" w:rsidRPr="003C7F3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3C7F36"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8.1/ </w:t>
      </w:r>
      <w:r w:rsidR="00697944" w:rsidRPr="003C7F36">
        <w:rPr>
          <w:rFonts w:asciiTheme="majorHAnsi" w:hAnsiTheme="majorHAnsi" w:cstheme="majorHAnsi"/>
          <w:sz w:val="20"/>
          <w:szCs w:val="20"/>
        </w:rPr>
        <w:t>Umowa zostanie zawarta w wyznaczonym przez Zamawiającego terminie i miejscu.</w:t>
      </w:r>
    </w:p>
    <w:p w14:paraId="77FEE2D1" w14:textId="77777777" w:rsidR="00A318BA" w:rsidRPr="003C7F36" w:rsidRDefault="00A318BA" w:rsidP="00CC124D">
      <w:pPr>
        <w:spacing w:after="0" w:line="240" w:lineRule="auto"/>
        <w:jc w:val="both"/>
        <w:rPr>
          <w:rFonts w:asciiTheme="majorHAnsi" w:hAnsiTheme="majorHAnsi" w:cstheme="majorHAnsi"/>
          <w:sz w:val="20"/>
          <w:szCs w:val="20"/>
        </w:rPr>
      </w:pPr>
    </w:p>
    <w:p w14:paraId="08506B4F"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8.2/ </w:t>
      </w:r>
      <w:r w:rsidR="00697944" w:rsidRPr="003C7F3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3C7F36" w:rsidRDefault="00A318BA" w:rsidP="00CC124D">
      <w:pPr>
        <w:spacing w:after="0" w:line="240" w:lineRule="auto"/>
        <w:jc w:val="both"/>
        <w:rPr>
          <w:rFonts w:asciiTheme="majorHAnsi" w:hAnsiTheme="majorHAnsi" w:cstheme="majorHAnsi"/>
          <w:sz w:val="20"/>
          <w:szCs w:val="20"/>
        </w:rPr>
      </w:pPr>
    </w:p>
    <w:p w14:paraId="516642FC"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8.3/ </w:t>
      </w:r>
      <w:r w:rsidR="00697944" w:rsidRPr="003C7F3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3C7F36" w:rsidRDefault="00A318BA" w:rsidP="00CC124D">
      <w:pPr>
        <w:spacing w:after="0" w:line="240" w:lineRule="auto"/>
        <w:jc w:val="both"/>
        <w:rPr>
          <w:rFonts w:asciiTheme="majorHAnsi" w:hAnsiTheme="majorHAnsi" w:cstheme="majorHAnsi"/>
          <w:color w:val="FF0000"/>
          <w:sz w:val="20"/>
          <w:szCs w:val="20"/>
        </w:rPr>
      </w:pPr>
    </w:p>
    <w:p w14:paraId="29349B95" w14:textId="3C0CBF8D" w:rsidR="00697944" w:rsidRPr="003C7F36" w:rsidRDefault="007F67F5" w:rsidP="006D6834">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8.4/ </w:t>
      </w:r>
      <w:r w:rsidR="00697944" w:rsidRPr="003C7F36">
        <w:rPr>
          <w:rFonts w:asciiTheme="majorHAnsi" w:hAnsiTheme="majorHAnsi" w:cstheme="majorHAnsi"/>
          <w:b/>
          <w:bCs/>
          <w:sz w:val="20"/>
          <w:szCs w:val="20"/>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w:t>
      </w:r>
      <w:r w:rsidR="00672AC5" w:rsidRPr="003C7F36">
        <w:rPr>
          <w:rFonts w:asciiTheme="majorHAnsi" w:hAnsiTheme="majorHAnsi" w:cstheme="majorHAnsi"/>
          <w:b/>
          <w:bCs/>
          <w:sz w:val="20"/>
          <w:szCs w:val="20"/>
        </w:rPr>
        <w:t xml:space="preserve"> oraz zawierającej postanowienia o solidarnej odpowiedzialności wykonawców za wykonanie umowy </w:t>
      </w:r>
      <w:r w:rsidR="00697944" w:rsidRPr="003C7F36">
        <w:rPr>
          <w:rFonts w:asciiTheme="majorHAnsi" w:hAnsiTheme="majorHAnsi" w:cstheme="majorHAnsi"/>
          <w:b/>
          <w:bCs/>
          <w:sz w:val="20"/>
          <w:szCs w:val="20"/>
        </w:rPr>
        <w:t xml:space="preserve"> przy czym termin, na jaki została zawarta umowa, nie może być krótszy niż termin realizacji zamówienia.  </w:t>
      </w:r>
    </w:p>
    <w:p w14:paraId="74C94E1E" w14:textId="77777777" w:rsidR="001051A4" w:rsidRPr="003C7F36" w:rsidRDefault="001051A4" w:rsidP="00CC124D">
      <w:pPr>
        <w:spacing w:after="0" w:line="240" w:lineRule="auto"/>
        <w:jc w:val="both"/>
        <w:rPr>
          <w:rFonts w:asciiTheme="majorHAnsi" w:hAnsiTheme="majorHAnsi" w:cstheme="majorHAnsi"/>
          <w:sz w:val="20"/>
          <w:szCs w:val="20"/>
        </w:rPr>
      </w:pPr>
    </w:p>
    <w:p w14:paraId="02C925C6" w14:textId="3C35BE10"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8.5/ </w:t>
      </w:r>
      <w:r w:rsidR="00697944" w:rsidRPr="003C7F3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3C7F36">
        <w:rPr>
          <w:rFonts w:asciiTheme="majorHAnsi" w:hAnsiTheme="majorHAnsi" w:cstheme="majorHAnsi"/>
          <w:sz w:val="20"/>
          <w:szCs w:val="20"/>
        </w:rPr>
        <w:t>ającego wadium wraz z odsetkami (jeżeli dotyczy).</w:t>
      </w:r>
    </w:p>
    <w:p w14:paraId="79BACCF5" w14:textId="77777777" w:rsidR="00A318BA" w:rsidRPr="003C7F36" w:rsidRDefault="00A318BA" w:rsidP="00CC124D">
      <w:pPr>
        <w:spacing w:after="0" w:line="240" w:lineRule="auto"/>
        <w:jc w:val="both"/>
        <w:rPr>
          <w:rFonts w:asciiTheme="majorHAnsi" w:hAnsiTheme="majorHAnsi" w:cstheme="majorHAnsi"/>
          <w:sz w:val="20"/>
          <w:szCs w:val="20"/>
        </w:rPr>
      </w:pPr>
    </w:p>
    <w:p w14:paraId="0E55BD68"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8.6/ </w:t>
      </w:r>
      <w:r w:rsidR="00697944" w:rsidRPr="003C7F36">
        <w:rPr>
          <w:rFonts w:asciiTheme="majorHAnsi" w:hAnsiTheme="majorHAnsi" w:cstheme="majorHAnsi"/>
          <w:sz w:val="20"/>
          <w:szCs w:val="20"/>
        </w:rPr>
        <w:t>Wykonawcy wspólnie ubiegający się o udzielenie zamówienia ponoszą solidarną odpowiedzialność za wykonanie umowy.</w:t>
      </w:r>
    </w:p>
    <w:p w14:paraId="4E74FA4A" w14:textId="77777777" w:rsidR="00424E1A" w:rsidRDefault="00424E1A" w:rsidP="00CC124D">
      <w:pPr>
        <w:spacing w:after="0" w:line="240" w:lineRule="auto"/>
        <w:jc w:val="both"/>
        <w:rPr>
          <w:rFonts w:asciiTheme="majorHAnsi" w:hAnsiTheme="majorHAnsi" w:cstheme="majorHAnsi"/>
          <w:sz w:val="20"/>
          <w:szCs w:val="20"/>
        </w:rPr>
      </w:pPr>
    </w:p>
    <w:p w14:paraId="4D87C6AA" w14:textId="77777777" w:rsidR="00FC4E01" w:rsidRDefault="00FC4E01" w:rsidP="00CC124D">
      <w:pPr>
        <w:spacing w:after="0" w:line="240" w:lineRule="auto"/>
        <w:jc w:val="both"/>
        <w:rPr>
          <w:rFonts w:asciiTheme="majorHAnsi" w:hAnsiTheme="majorHAnsi" w:cstheme="majorHAnsi"/>
          <w:sz w:val="20"/>
          <w:szCs w:val="20"/>
        </w:rPr>
      </w:pPr>
    </w:p>
    <w:p w14:paraId="02189A81" w14:textId="77777777" w:rsidR="00FC4E01" w:rsidRDefault="00FC4E01" w:rsidP="00CC124D">
      <w:pPr>
        <w:spacing w:after="0" w:line="240" w:lineRule="auto"/>
        <w:jc w:val="both"/>
        <w:rPr>
          <w:rFonts w:asciiTheme="majorHAnsi" w:hAnsiTheme="majorHAnsi" w:cstheme="majorHAnsi"/>
          <w:sz w:val="20"/>
          <w:szCs w:val="20"/>
        </w:rPr>
      </w:pPr>
    </w:p>
    <w:p w14:paraId="6BAAB062" w14:textId="77777777" w:rsidR="00FC4E01" w:rsidRPr="003C7F36" w:rsidRDefault="00FC4E01" w:rsidP="00CC124D">
      <w:pPr>
        <w:spacing w:after="0" w:line="240" w:lineRule="auto"/>
        <w:jc w:val="both"/>
        <w:rPr>
          <w:rFonts w:asciiTheme="majorHAnsi" w:hAnsiTheme="majorHAnsi" w:cstheme="majorHAnsi"/>
          <w:sz w:val="20"/>
          <w:szCs w:val="20"/>
        </w:rPr>
      </w:pPr>
    </w:p>
    <w:p w14:paraId="3B1B7C79" w14:textId="5E4F2EAB" w:rsidR="00A318BA" w:rsidRPr="003C7F36" w:rsidRDefault="00A318BA" w:rsidP="00CC124D">
      <w:pPr>
        <w:spacing w:after="0" w:line="240" w:lineRule="auto"/>
        <w:jc w:val="both"/>
        <w:rPr>
          <w:rFonts w:asciiTheme="majorHAnsi" w:hAnsiTheme="majorHAnsi" w:cstheme="majorHAnsi"/>
          <w:sz w:val="20"/>
          <w:szCs w:val="20"/>
        </w:rPr>
      </w:pPr>
    </w:p>
    <w:p w14:paraId="2882FEF5" w14:textId="77777777" w:rsidR="00697944" w:rsidRPr="003C7F3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lastRenderedPageBreak/>
        <w:t xml:space="preserve">9. </w:t>
      </w:r>
      <w:r w:rsidR="00697944" w:rsidRPr="003C7F36">
        <w:rPr>
          <w:rFonts w:asciiTheme="majorHAnsi" w:hAnsiTheme="majorHAnsi" w:cstheme="majorHAnsi"/>
          <w:b/>
          <w:bCs/>
          <w:sz w:val="20"/>
          <w:szCs w:val="20"/>
        </w:rPr>
        <w:t>WYKAZ ZAŁĄCZNIKÓW DO SWZ</w:t>
      </w:r>
    </w:p>
    <w:p w14:paraId="5DFCC659" w14:textId="77777777" w:rsidR="00FF7463" w:rsidRPr="003C7F36" w:rsidRDefault="00FF7463" w:rsidP="00CC124D">
      <w:pPr>
        <w:spacing w:after="0" w:line="240" w:lineRule="auto"/>
        <w:rPr>
          <w:rFonts w:asciiTheme="majorHAnsi" w:hAnsiTheme="majorHAnsi" w:cstheme="majorHAnsi"/>
          <w:sz w:val="20"/>
          <w:szCs w:val="20"/>
        </w:rPr>
      </w:pPr>
    </w:p>
    <w:p w14:paraId="447BBE0B" w14:textId="684411C1" w:rsidR="007F67F5" w:rsidRPr="003C7F36" w:rsidRDefault="004B2A9E" w:rsidP="00CC124D">
      <w:pPr>
        <w:spacing w:after="0" w:line="240" w:lineRule="auto"/>
        <w:rPr>
          <w:rFonts w:asciiTheme="majorHAnsi" w:hAnsiTheme="majorHAnsi" w:cstheme="majorHAnsi"/>
          <w:sz w:val="20"/>
          <w:szCs w:val="20"/>
        </w:rPr>
      </w:pPr>
      <w:bookmarkStart w:id="25" w:name="_Hlk193731174"/>
      <w:r w:rsidRPr="003C7F36">
        <w:rPr>
          <w:rFonts w:asciiTheme="majorHAnsi" w:hAnsiTheme="majorHAnsi" w:cstheme="majorHAnsi"/>
          <w:sz w:val="20"/>
          <w:szCs w:val="20"/>
        </w:rPr>
        <w:t>Z</w:t>
      </w:r>
      <w:r w:rsidR="007F67F5" w:rsidRPr="003C7F36">
        <w:rPr>
          <w:rFonts w:asciiTheme="majorHAnsi" w:hAnsiTheme="majorHAnsi" w:cstheme="majorHAnsi"/>
          <w:sz w:val="20"/>
          <w:szCs w:val="20"/>
        </w:rPr>
        <w:t xml:space="preserve">ałącznik nr 1 </w:t>
      </w:r>
      <w:r w:rsidR="00FF7463" w:rsidRPr="003C7F36">
        <w:rPr>
          <w:rFonts w:asciiTheme="majorHAnsi" w:hAnsiTheme="majorHAnsi" w:cstheme="majorHAnsi"/>
          <w:sz w:val="20"/>
          <w:szCs w:val="20"/>
        </w:rPr>
        <w:t xml:space="preserve">– </w:t>
      </w:r>
      <w:r w:rsidR="007F67F5" w:rsidRPr="003C7F36">
        <w:rPr>
          <w:rFonts w:asciiTheme="majorHAnsi" w:hAnsiTheme="majorHAnsi" w:cstheme="majorHAnsi"/>
          <w:sz w:val="20"/>
          <w:szCs w:val="20"/>
        </w:rPr>
        <w:t xml:space="preserve"> Formularz ofertowy</w:t>
      </w:r>
    </w:p>
    <w:p w14:paraId="5A3678F2" w14:textId="7B28F310" w:rsidR="007F67F5" w:rsidRPr="003C7F36" w:rsidRDefault="007609AA" w:rsidP="004B2A9E">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w:t>
      </w:r>
      <w:r w:rsidR="004B2A9E" w:rsidRPr="003C7F36">
        <w:rPr>
          <w:rFonts w:asciiTheme="majorHAnsi" w:hAnsiTheme="majorHAnsi" w:cstheme="majorHAnsi"/>
          <w:sz w:val="20"/>
          <w:szCs w:val="20"/>
        </w:rPr>
        <w:t xml:space="preserve">r </w:t>
      </w:r>
      <w:r w:rsidR="00E47AFB" w:rsidRPr="003C7F36">
        <w:rPr>
          <w:rFonts w:asciiTheme="majorHAnsi" w:hAnsiTheme="majorHAnsi" w:cstheme="majorHAnsi"/>
          <w:sz w:val="20"/>
          <w:szCs w:val="20"/>
        </w:rPr>
        <w:t xml:space="preserve">2 </w:t>
      </w:r>
      <w:r w:rsidR="00FF7463" w:rsidRPr="003C7F36">
        <w:rPr>
          <w:rFonts w:asciiTheme="majorHAnsi" w:hAnsiTheme="majorHAnsi" w:cstheme="majorHAnsi"/>
          <w:sz w:val="20"/>
          <w:szCs w:val="20"/>
        </w:rPr>
        <w:t xml:space="preserve">– </w:t>
      </w:r>
      <w:r w:rsidR="00E47AFB" w:rsidRPr="003C7F3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3C7F36" w:rsidRDefault="00E47AFB"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3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Zobowiązanie </w:t>
      </w:r>
    </w:p>
    <w:p w14:paraId="676A4AED" w14:textId="2054B59D" w:rsidR="00FF7463"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4 – Wzór umowy</w:t>
      </w:r>
    </w:p>
    <w:p w14:paraId="76CACAA8" w14:textId="0C5473B1" w:rsidR="00E47AFB"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5 – </w:t>
      </w:r>
      <w:r w:rsidR="00E47AFB" w:rsidRPr="003C7F36">
        <w:rPr>
          <w:rFonts w:asciiTheme="majorHAnsi" w:hAnsiTheme="majorHAnsi" w:cstheme="majorHAnsi"/>
          <w:sz w:val="20"/>
          <w:szCs w:val="20"/>
        </w:rPr>
        <w:t>Wykaz wykonanych robót budowlanych</w:t>
      </w:r>
    </w:p>
    <w:p w14:paraId="5CCD7AB4" w14:textId="041A9F0D" w:rsidR="007F67F5"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w:t>
      </w:r>
      <w:r w:rsidR="00FF7463" w:rsidRPr="003C7F36">
        <w:rPr>
          <w:rFonts w:asciiTheme="majorHAnsi" w:hAnsiTheme="majorHAnsi" w:cstheme="majorHAnsi"/>
          <w:sz w:val="20"/>
          <w:szCs w:val="20"/>
        </w:rPr>
        <w:t>n</w:t>
      </w:r>
      <w:r w:rsidRPr="003C7F36">
        <w:rPr>
          <w:rFonts w:asciiTheme="majorHAnsi" w:hAnsiTheme="majorHAnsi" w:cstheme="majorHAnsi"/>
          <w:sz w:val="20"/>
          <w:szCs w:val="20"/>
        </w:rPr>
        <w:t xml:space="preserve">r </w:t>
      </w:r>
      <w:r w:rsidR="00FF7463" w:rsidRPr="003C7F36">
        <w:rPr>
          <w:rFonts w:asciiTheme="majorHAnsi" w:hAnsiTheme="majorHAnsi" w:cstheme="majorHAnsi"/>
          <w:sz w:val="20"/>
          <w:szCs w:val="20"/>
        </w:rPr>
        <w:t>6</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 </w:t>
      </w:r>
      <w:r w:rsidRPr="003C7F36">
        <w:rPr>
          <w:rFonts w:asciiTheme="majorHAnsi" w:hAnsiTheme="majorHAnsi" w:cstheme="majorHAnsi"/>
          <w:sz w:val="20"/>
          <w:szCs w:val="20"/>
        </w:rPr>
        <w:t>Wykaz osób, które będą uczestniczyć w wykonywaniu przedmiotu zamówienia</w:t>
      </w:r>
    </w:p>
    <w:p w14:paraId="7862D8CF" w14:textId="338833B3" w:rsidR="00E47AFB"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7</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Oświadczenie o przynależności  do grupy kapitałowej</w:t>
      </w:r>
    </w:p>
    <w:p w14:paraId="5AE0F050" w14:textId="5AD633D4" w:rsidR="004D5F48" w:rsidRPr="001C17C1" w:rsidRDefault="004D5F48" w:rsidP="004D5F48">
      <w:pPr>
        <w:spacing w:after="0" w:line="240" w:lineRule="auto"/>
        <w:rPr>
          <w:rFonts w:asciiTheme="majorHAnsi" w:hAnsiTheme="majorHAnsi" w:cstheme="majorHAnsi"/>
          <w:sz w:val="20"/>
          <w:szCs w:val="20"/>
        </w:rPr>
      </w:pPr>
      <w:r w:rsidRPr="001C17C1">
        <w:rPr>
          <w:rFonts w:asciiTheme="majorHAnsi" w:hAnsiTheme="majorHAnsi" w:cstheme="majorHAnsi"/>
          <w:sz w:val="20"/>
          <w:szCs w:val="20"/>
        </w:rPr>
        <w:t xml:space="preserve">Załącznik nr </w:t>
      </w:r>
      <w:r w:rsidR="00FF7463" w:rsidRPr="001C17C1">
        <w:rPr>
          <w:rFonts w:asciiTheme="majorHAnsi" w:hAnsiTheme="majorHAnsi" w:cstheme="majorHAnsi"/>
          <w:sz w:val="20"/>
          <w:szCs w:val="20"/>
        </w:rPr>
        <w:t>8</w:t>
      </w:r>
      <w:r w:rsidRPr="001C17C1">
        <w:rPr>
          <w:rFonts w:asciiTheme="majorHAnsi" w:hAnsiTheme="majorHAnsi" w:cstheme="majorHAnsi"/>
          <w:sz w:val="20"/>
          <w:szCs w:val="20"/>
        </w:rPr>
        <w:t xml:space="preserve"> </w:t>
      </w:r>
      <w:r w:rsidR="00FF7463" w:rsidRPr="001C17C1">
        <w:rPr>
          <w:rFonts w:asciiTheme="majorHAnsi" w:hAnsiTheme="majorHAnsi" w:cstheme="majorHAnsi"/>
          <w:sz w:val="20"/>
          <w:szCs w:val="20"/>
        </w:rPr>
        <w:t>–</w:t>
      </w:r>
      <w:r w:rsidRPr="001C17C1">
        <w:rPr>
          <w:rFonts w:asciiTheme="majorHAnsi" w:hAnsiTheme="majorHAnsi" w:cstheme="majorHAnsi"/>
          <w:sz w:val="20"/>
          <w:szCs w:val="20"/>
        </w:rPr>
        <w:t xml:space="preserve"> </w:t>
      </w:r>
      <w:r w:rsidR="00323F73" w:rsidRPr="001C17C1">
        <w:rPr>
          <w:rFonts w:asciiTheme="majorHAnsi" w:hAnsiTheme="majorHAnsi" w:cstheme="majorHAnsi"/>
          <w:sz w:val="20"/>
          <w:szCs w:val="20"/>
        </w:rPr>
        <w:t>D</w:t>
      </w:r>
      <w:r w:rsidR="00FF7463" w:rsidRPr="001C17C1">
        <w:rPr>
          <w:rFonts w:asciiTheme="majorHAnsi" w:hAnsiTheme="majorHAnsi" w:cstheme="majorHAnsi"/>
          <w:sz w:val="20"/>
          <w:szCs w:val="20"/>
        </w:rPr>
        <w:t xml:space="preserve">okumentacja </w:t>
      </w:r>
      <w:r w:rsidR="00323F73" w:rsidRPr="001C17C1">
        <w:rPr>
          <w:rFonts w:asciiTheme="majorHAnsi" w:hAnsiTheme="majorHAnsi" w:cstheme="majorHAnsi"/>
          <w:sz w:val="20"/>
          <w:szCs w:val="20"/>
        </w:rPr>
        <w:t>T</w:t>
      </w:r>
      <w:r w:rsidR="00FF7463" w:rsidRPr="001C17C1">
        <w:rPr>
          <w:rFonts w:asciiTheme="majorHAnsi" w:hAnsiTheme="majorHAnsi" w:cstheme="majorHAnsi"/>
          <w:sz w:val="20"/>
          <w:szCs w:val="20"/>
        </w:rPr>
        <w:t>echniczna</w:t>
      </w:r>
    </w:p>
    <w:p w14:paraId="358AA871" w14:textId="28C6988C" w:rsidR="004D5F48" w:rsidRPr="003C7F36" w:rsidRDefault="004D5F48" w:rsidP="004D5F48">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9</w:t>
      </w:r>
      <w:r w:rsidRPr="003C7F36">
        <w:rPr>
          <w:rFonts w:asciiTheme="majorHAnsi" w:hAnsiTheme="majorHAnsi" w:cstheme="majorHAnsi"/>
          <w:sz w:val="20"/>
          <w:szCs w:val="20"/>
        </w:rPr>
        <w:t xml:space="preserve"> – </w:t>
      </w:r>
      <w:r w:rsidR="00FF7463" w:rsidRPr="003C7F3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10 – Oświadczenie z art. 117 ust. 4 Pzp</w:t>
      </w:r>
      <w:bookmarkEnd w:id="25"/>
    </w:p>
    <w:sectPr w:rsidR="00E47AFB" w:rsidRPr="005F37C6" w:rsidSect="00345C46">
      <w:headerReference w:type="even" r:id="rId22"/>
      <w:headerReference w:type="default" r:id="rId23"/>
      <w:footerReference w:type="even" r:id="rId24"/>
      <w:footerReference w:type="default" r:id="rId25"/>
      <w:headerReference w:type="first" r:id="rId26"/>
      <w:footerReference w:type="first" r:id="rId27"/>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09F0C" w14:textId="77777777" w:rsidR="00600628" w:rsidRPr="003C7F36" w:rsidRDefault="00600628">
      <w:r w:rsidRPr="003C7F36">
        <w:separator/>
      </w:r>
    </w:p>
  </w:endnote>
  <w:endnote w:type="continuationSeparator" w:id="0">
    <w:p w14:paraId="4F664A71" w14:textId="77777777" w:rsidR="00600628" w:rsidRPr="003C7F36" w:rsidRDefault="00600628">
      <w:r w:rsidRPr="003C7F3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default"/>
  </w:font>
  <w:font w:name="Open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omicSansMS,Bold">
    <w:altName w:val="Arial Unicode MS"/>
    <w:charset w:val="00"/>
    <w:family w:val="auto"/>
    <w:pitch w:val="default"/>
  </w:font>
  <w:font w:name="TimesNewRoman">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3DD66" w14:textId="77777777" w:rsidR="00910DDC" w:rsidRDefault="00910DD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E6B3" w14:textId="77777777" w:rsidR="00AF0AFC" w:rsidRPr="003C7F36"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52539B3B" w:rsidR="00AF0AFC" w:rsidRPr="003C7F36" w:rsidRDefault="00D649D6" w:rsidP="006D3D6A">
    <w:pPr>
      <w:pStyle w:val="Stopka"/>
      <w:pBdr>
        <w:bottom w:val="single" w:sz="4" w:space="1" w:color="auto"/>
      </w:pBdr>
      <w:spacing w:after="0" w:line="240" w:lineRule="auto"/>
      <w:rPr>
        <w:rFonts w:ascii="Calibri Light" w:hAnsi="Calibri Light" w:cs="Calibri"/>
        <w:b/>
        <w:color w:val="808080"/>
        <w:sz w:val="18"/>
        <w:szCs w:val="18"/>
      </w:rPr>
    </w:pPr>
    <w:r>
      <w:rPr>
        <w:rFonts w:ascii="Calibri Light" w:hAnsi="Calibri Light" w:cs="Calibri"/>
        <w:b/>
        <w:color w:val="808080"/>
        <w:sz w:val="18"/>
        <w:szCs w:val="18"/>
      </w:rPr>
      <w:t>BZP</w:t>
    </w:r>
    <w:r w:rsidR="00AF0AFC" w:rsidRPr="003C7F36">
      <w:rPr>
        <w:rFonts w:ascii="Calibri Light" w:hAnsi="Calibri Light" w:cs="Calibri"/>
        <w:b/>
        <w:color w:val="808080"/>
        <w:sz w:val="18"/>
        <w:szCs w:val="18"/>
      </w:rPr>
      <w:t>.271.</w:t>
    </w:r>
    <w:r w:rsidR="00910DDC">
      <w:rPr>
        <w:rFonts w:ascii="Calibri Light" w:hAnsi="Calibri Light" w:cs="Calibri"/>
        <w:b/>
        <w:color w:val="808080"/>
        <w:sz w:val="18"/>
        <w:szCs w:val="18"/>
      </w:rPr>
      <w:t>20</w:t>
    </w:r>
    <w:r w:rsidR="00DC1F34" w:rsidRPr="003C7F36">
      <w:rPr>
        <w:rFonts w:ascii="Calibri Light" w:hAnsi="Calibri Light" w:cs="Calibri"/>
        <w:b/>
        <w:color w:val="808080"/>
        <w:sz w:val="18"/>
        <w:szCs w:val="18"/>
      </w:rPr>
      <w:t>.202</w:t>
    </w:r>
    <w:r w:rsidR="00072076">
      <w:rPr>
        <w:rFonts w:ascii="Calibri Light" w:hAnsi="Calibri Light" w:cs="Calibri"/>
        <w:b/>
        <w:color w:val="808080"/>
        <w:sz w:val="18"/>
        <w:szCs w:val="18"/>
      </w:rPr>
      <w:t>6</w:t>
    </w:r>
  </w:p>
  <w:p w14:paraId="10B93A7F" w14:textId="2FDC0682" w:rsidR="00AF0AFC" w:rsidRPr="003C7F36" w:rsidRDefault="009B32AD" w:rsidP="006D3D6A">
    <w:pPr>
      <w:shd w:val="clear" w:color="auto" w:fill="FFFFFF"/>
      <w:spacing w:after="0" w:line="240" w:lineRule="auto"/>
      <w:rPr>
        <w:rFonts w:ascii="Calibri Light" w:hAnsi="Calibri Light" w:cs="Calibri"/>
        <w:b/>
        <w:color w:val="808080"/>
        <w:sz w:val="18"/>
        <w:szCs w:val="18"/>
      </w:rPr>
    </w:pPr>
    <w:r>
      <w:rPr>
        <w:rFonts w:ascii="Calibri Light" w:hAnsi="Calibri Light" w:cs="Calibri"/>
        <w:b/>
        <w:color w:val="808080"/>
        <w:sz w:val="18"/>
        <w:szCs w:val="18"/>
      </w:rPr>
      <w:t xml:space="preserve">Biuro </w:t>
    </w:r>
    <w:r w:rsidR="009766B8">
      <w:rPr>
        <w:rFonts w:ascii="Calibri Light" w:hAnsi="Calibri Light" w:cs="Calibri"/>
        <w:b/>
        <w:color w:val="808080"/>
        <w:sz w:val="18"/>
        <w:szCs w:val="18"/>
      </w:rPr>
      <w:t>Z</w:t>
    </w:r>
    <w:r>
      <w:rPr>
        <w:rFonts w:ascii="Calibri Light" w:hAnsi="Calibri Light" w:cs="Calibri"/>
        <w:b/>
        <w:color w:val="808080"/>
        <w:sz w:val="18"/>
        <w:szCs w:val="18"/>
      </w:rPr>
      <w:t>amówień Publicznych</w:t>
    </w:r>
    <w:r w:rsidR="00AF0AFC" w:rsidRPr="003C7F36">
      <w:rPr>
        <w:rFonts w:ascii="Calibri Light" w:hAnsi="Calibri Light" w:cs="Calibri"/>
        <w:b/>
        <w:color w:val="808080"/>
        <w:sz w:val="18"/>
        <w:szCs w:val="18"/>
      </w:rPr>
      <w:t xml:space="preserve">                                                                                                                                           tel.: 22 735 87 10, 22 738 87 97</w:t>
    </w:r>
  </w:p>
  <w:p w14:paraId="2D05C36C" w14:textId="16970C62" w:rsidR="00AF0AFC" w:rsidRPr="009B32AD" w:rsidRDefault="009B32AD" w:rsidP="006D3D6A">
    <w:pPr>
      <w:pStyle w:val="Nagwek"/>
      <w:shd w:val="clear" w:color="auto" w:fill="FFFFFF"/>
      <w:spacing w:after="0" w:line="240" w:lineRule="auto"/>
      <w:rPr>
        <w:rFonts w:ascii="Calibri Light" w:hAnsi="Calibri Light" w:cs="Calibri"/>
        <w:b/>
        <w:color w:val="808080"/>
        <w:sz w:val="18"/>
        <w:szCs w:val="18"/>
        <w:lang w:val="en-US"/>
      </w:rPr>
    </w:pPr>
    <w:r w:rsidRPr="00055886">
      <w:rPr>
        <w:rFonts w:ascii="Calibri Light" w:hAnsi="Calibri Light" w:cs="Calibri"/>
        <w:b/>
        <w:color w:val="808080"/>
        <w:sz w:val="18"/>
        <w:szCs w:val="18"/>
      </w:rPr>
      <w:t xml:space="preserve">                                                            </w:t>
    </w:r>
    <w:r w:rsidR="00AF0AFC" w:rsidRPr="00055886">
      <w:rPr>
        <w:rFonts w:ascii="Calibri Light" w:hAnsi="Calibri Light" w:cs="Calibri"/>
        <w:b/>
        <w:color w:val="808080"/>
        <w:sz w:val="18"/>
        <w:szCs w:val="18"/>
      </w:rPr>
      <w:t xml:space="preserve">                                                                                                                                </w:t>
    </w:r>
    <w:r w:rsidR="00AF0AFC" w:rsidRPr="009B32AD">
      <w:rPr>
        <w:rFonts w:ascii="Calibri Light" w:hAnsi="Calibri Light" w:cs="Calibri"/>
        <w:b/>
        <w:color w:val="808080"/>
        <w:sz w:val="18"/>
        <w:szCs w:val="18"/>
        <w:lang w:val="en-US"/>
      </w:rPr>
      <w:t>e-mail: bzp</w:t>
    </w:r>
    <w:hyperlink r:id="rId1" w:history="1">
      <w:r w:rsidR="00AF0AFC" w:rsidRPr="009B32AD">
        <w:rPr>
          <w:rStyle w:val="Hipercze"/>
          <w:rFonts w:ascii="Calibri Light" w:hAnsi="Calibri Light" w:cs="Calibri"/>
          <w:b/>
          <w:sz w:val="18"/>
          <w:szCs w:val="18"/>
          <w:lang w:val="en-US"/>
        </w:rPr>
        <w:t>@miasto.pruszkow.pl</w:t>
      </w:r>
    </w:hyperlink>
  </w:p>
  <w:p w14:paraId="5126E34B" w14:textId="77777777" w:rsidR="00AF0AFC" w:rsidRPr="009B32AD" w:rsidRDefault="00AF0AFC">
    <w:pPr>
      <w:pStyle w:val="Stopka"/>
      <w:shd w:val="clear" w:color="auto" w:fill="FFFFFF"/>
      <w:rPr>
        <w:rFonts w:ascii="Calibri Light" w:hAnsi="Calibri Light" w:cs="Tahoma"/>
        <w:b/>
        <w:color w:val="808080"/>
        <w:lang w:val="en-US"/>
      </w:rPr>
    </w:pPr>
  </w:p>
  <w:p w14:paraId="5BEAA503" w14:textId="77777777" w:rsidR="00AF0AFC" w:rsidRPr="003C7F36" w:rsidRDefault="00AF0AFC" w:rsidP="00E277F1">
    <w:pPr>
      <w:pStyle w:val="Stopka"/>
      <w:shd w:val="clear" w:color="auto" w:fill="FFFFFF"/>
      <w:jc w:val="right"/>
      <w:rPr>
        <w:rFonts w:ascii="Calibri Light" w:hAnsi="Calibri Light" w:cs="Tahoma"/>
        <w:b/>
        <w:color w:val="808080"/>
        <w:sz w:val="18"/>
        <w:szCs w:val="18"/>
      </w:rPr>
    </w:pPr>
    <w:r w:rsidRPr="009B32AD">
      <w:rPr>
        <w:rFonts w:ascii="Calibri Light" w:hAnsi="Calibri Light" w:cs="Tahoma"/>
        <w:b/>
        <w:color w:val="808080"/>
        <w:sz w:val="18"/>
        <w:szCs w:val="18"/>
        <w:lang w:val="en-US"/>
      </w:rPr>
      <w:t xml:space="preserve">                                                                              </w:t>
    </w:r>
    <w:r w:rsidRPr="003C7F36">
      <w:rPr>
        <w:rFonts w:ascii="Calibri Light" w:hAnsi="Calibri Light" w:cs="Tahoma"/>
        <w:b/>
        <w:color w:val="808080"/>
        <w:sz w:val="18"/>
        <w:szCs w:val="18"/>
      </w:rPr>
      <w:t xml:space="preserve">Strona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PAGE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21</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z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NUMPAGES \*Arabic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32</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w:t>
    </w:r>
  </w:p>
  <w:p w14:paraId="53C94C17" w14:textId="77777777" w:rsidR="00AF0AFC" w:rsidRPr="003C7F36" w:rsidRDefault="00AF0AFC">
    <w:pPr>
      <w:pStyle w:val="Stopka"/>
      <w:shd w:val="clear" w:color="auto" w:fill="FFFFFF"/>
      <w:rPr>
        <w:rFonts w:ascii="Bookman Old Style" w:hAnsi="Bookman Old Style" w:cs="Tahoma"/>
        <w:b/>
        <w:color w:val="808080"/>
        <w:sz w:val="16"/>
        <w:szCs w:val="16"/>
      </w:rPr>
    </w:pPr>
  </w:p>
  <w:p w14:paraId="6C78ECB0" w14:textId="77777777" w:rsidR="00AF0AFC" w:rsidRPr="003C7F36" w:rsidRDefault="00AF0AFC" w:rsidP="00E277F1">
    <w:pPr>
      <w:pStyle w:val="Stopka"/>
      <w:shd w:val="clear" w:color="auto" w:fill="FFFFFF"/>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6D8D7" w14:textId="77777777" w:rsidR="00910DDC" w:rsidRDefault="00910D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B4C49" w14:textId="77777777" w:rsidR="00600628" w:rsidRPr="003C7F36" w:rsidRDefault="00600628">
      <w:r w:rsidRPr="003C7F36">
        <w:separator/>
      </w:r>
    </w:p>
  </w:footnote>
  <w:footnote w:type="continuationSeparator" w:id="0">
    <w:p w14:paraId="2F2F2082" w14:textId="77777777" w:rsidR="00600628" w:rsidRPr="003C7F36" w:rsidRDefault="00600628">
      <w:r w:rsidRPr="003C7F3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5C20" w14:textId="77777777" w:rsidR="00910DDC" w:rsidRDefault="00910DD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6E2C" w14:textId="77777777" w:rsidR="00910DDC" w:rsidRDefault="00910DD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177A" w14:textId="77777777" w:rsidR="00910DDC" w:rsidRDefault="00910D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20B023F"/>
    <w:multiLevelType w:val="hybridMultilevel"/>
    <w:tmpl w:val="40EABFD2"/>
    <w:lvl w:ilvl="0" w:tplc="0415000F">
      <w:start w:val="1"/>
      <w:numFmt w:val="decimal"/>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2F051A1"/>
    <w:multiLevelType w:val="hybridMultilevel"/>
    <w:tmpl w:val="F0DEF9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9127B6"/>
    <w:multiLevelType w:val="hybridMultilevel"/>
    <w:tmpl w:val="48E4AEA2"/>
    <w:lvl w:ilvl="0" w:tplc="688EA464">
      <w:start w:val="2"/>
      <w:numFmt w:val="bullet"/>
      <w:lvlText w:val="-"/>
      <w:lvlJc w:val="left"/>
      <w:pPr>
        <w:ind w:left="720" w:hanging="360"/>
      </w:pPr>
      <w:rPr>
        <w:rFonts w:ascii="Times New Roman" w:eastAsia="Times New Roman" w:hAnsi="Times New Roman" w:cs="Times New Roman"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394EEF"/>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12" w15:restartNumberingAfterBreak="0">
    <w:nsid w:val="18760BC3"/>
    <w:multiLevelType w:val="hybridMultilevel"/>
    <w:tmpl w:val="99246DE0"/>
    <w:lvl w:ilvl="0" w:tplc="04150015">
      <w:start w:val="1"/>
      <w:numFmt w:val="upperLetter"/>
      <w:lvlText w:val="%1."/>
      <w:lvlJc w:val="lef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3"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1BAD014E"/>
    <w:multiLevelType w:val="hybridMultilevel"/>
    <w:tmpl w:val="AD9814E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0BE486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16" w15:restartNumberingAfterBreak="0">
    <w:nsid w:val="25142E8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6D02CF4"/>
    <w:multiLevelType w:val="hybridMultilevel"/>
    <w:tmpl w:val="6E029EF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7F94667"/>
    <w:multiLevelType w:val="hybridMultilevel"/>
    <w:tmpl w:val="2E42043C"/>
    <w:lvl w:ilvl="0" w:tplc="2730D4A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99F6BF9"/>
    <w:multiLevelType w:val="hybridMultilevel"/>
    <w:tmpl w:val="E416D0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0F4CCC"/>
    <w:multiLevelType w:val="hybridMultilevel"/>
    <w:tmpl w:val="E4BA34B0"/>
    <w:lvl w:ilvl="0" w:tplc="9D008796">
      <w:start w:val="1"/>
      <w:numFmt w:val="decimal"/>
      <w:lvlText w:val="%1."/>
      <w:lvlJc w:val="left"/>
      <w:pPr>
        <w:ind w:left="720" w:hanging="360"/>
      </w:pPr>
      <w:rPr>
        <w:rFonts w:asciiTheme="minorHAnsi" w:hAnsiTheme="minorHAnsi" w:cstheme="minorHAnsi"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2B5DF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23" w15:restartNumberingAfterBreak="0">
    <w:nsid w:val="3979085A"/>
    <w:multiLevelType w:val="hybridMultilevel"/>
    <w:tmpl w:val="3602393E"/>
    <w:lvl w:ilvl="0" w:tplc="ECE840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354044"/>
    <w:multiLevelType w:val="hybridMultilevel"/>
    <w:tmpl w:val="0C6603D2"/>
    <w:lvl w:ilvl="0" w:tplc="04150015">
      <w:start w:val="1"/>
      <w:numFmt w:val="upp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A587CC9"/>
    <w:multiLevelType w:val="hybridMultilevel"/>
    <w:tmpl w:val="556A5C3E"/>
    <w:lvl w:ilvl="0" w:tplc="5BA2A98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AB26E3"/>
    <w:multiLevelType w:val="hybridMultilevel"/>
    <w:tmpl w:val="FEDA79D8"/>
    <w:lvl w:ilvl="0" w:tplc="2730D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075603"/>
    <w:multiLevelType w:val="hybridMultilevel"/>
    <w:tmpl w:val="EE3C047A"/>
    <w:lvl w:ilvl="0" w:tplc="B978D1CC">
      <w:start w:val="8"/>
      <w:numFmt w:val="decimal"/>
      <w:lvlText w:val="%1."/>
      <w:lvlJc w:val="left"/>
      <w:pPr>
        <w:ind w:left="19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752BD2"/>
    <w:multiLevelType w:val="hybridMultilevel"/>
    <w:tmpl w:val="B428D846"/>
    <w:lvl w:ilvl="0" w:tplc="19CE352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162BB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DAA4103"/>
    <w:multiLevelType w:val="hybridMultilevel"/>
    <w:tmpl w:val="F3221D0C"/>
    <w:lvl w:ilvl="0" w:tplc="D06A2A0C">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51445C7E"/>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3" w15:restartNumberingAfterBreak="0">
    <w:nsid w:val="5A972178"/>
    <w:multiLevelType w:val="hybridMultilevel"/>
    <w:tmpl w:val="2D80DC0A"/>
    <w:lvl w:ilvl="0" w:tplc="D5FA637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681F76"/>
    <w:multiLevelType w:val="hybridMultilevel"/>
    <w:tmpl w:val="55A02E60"/>
    <w:lvl w:ilvl="0" w:tplc="87A066E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9350E6"/>
    <w:multiLevelType w:val="hybridMultilevel"/>
    <w:tmpl w:val="077A514A"/>
    <w:lvl w:ilvl="0" w:tplc="BBE23D8C">
      <w:start w:val="1"/>
      <w:numFmt w:val="lowerLetter"/>
      <w:lvlText w:val="%1)"/>
      <w:lvlJc w:val="left"/>
      <w:pPr>
        <w:ind w:left="1211"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A5C2013"/>
    <w:multiLevelType w:val="hybridMultilevel"/>
    <w:tmpl w:val="3CC831D0"/>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D2206A5"/>
    <w:multiLevelType w:val="hybridMultilevel"/>
    <w:tmpl w:val="1B98FF1C"/>
    <w:lvl w:ilvl="0" w:tplc="7A04593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4B7EC4"/>
    <w:multiLevelType w:val="hybridMultilevel"/>
    <w:tmpl w:val="FB3024F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2805D73"/>
    <w:multiLevelType w:val="hybridMultilevel"/>
    <w:tmpl w:val="ECFC1478"/>
    <w:lvl w:ilvl="0" w:tplc="900E07E6">
      <w:start w:val="1"/>
      <w:numFmt w:val="decimal"/>
      <w:lvlText w:val="%1."/>
      <w:lvlJc w:val="left"/>
      <w:pPr>
        <w:tabs>
          <w:tab w:val="num" w:pos="1500"/>
        </w:tabs>
        <w:ind w:left="150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4E71514"/>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AFE2B63"/>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7D4113"/>
    <w:multiLevelType w:val="hybridMultilevel"/>
    <w:tmpl w:val="AD9814E0"/>
    <w:lvl w:ilvl="0" w:tplc="0415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F094981"/>
    <w:multiLevelType w:val="hybridMultilevel"/>
    <w:tmpl w:val="EAFED20E"/>
    <w:lvl w:ilvl="0" w:tplc="2730D4A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9727600">
    <w:abstractNumId w:val="13"/>
  </w:num>
  <w:num w:numId="2" w16cid:durableId="1055935346">
    <w:abstractNumId w:val="32"/>
  </w:num>
  <w:num w:numId="3" w16cid:durableId="505288519">
    <w:abstractNumId w:val="19"/>
  </w:num>
  <w:num w:numId="4" w16cid:durableId="11148345">
    <w:abstractNumId w:val="9"/>
  </w:num>
  <w:num w:numId="5" w16cid:durableId="84544460">
    <w:abstractNumId w:val="31"/>
  </w:num>
  <w:num w:numId="6" w16cid:durableId="171409149">
    <w:abstractNumId w:val="18"/>
  </w:num>
  <w:num w:numId="7" w16cid:durableId="278071001">
    <w:abstractNumId w:val="43"/>
  </w:num>
  <w:num w:numId="8" w16cid:durableId="1940522474">
    <w:abstractNumId w:val="35"/>
  </w:num>
  <w:num w:numId="9" w16cid:durableId="1116564533">
    <w:abstractNumId w:val="38"/>
  </w:num>
  <w:num w:numId="10" w16cid:durableId="1691712610">
    <w:abstractNumId w:val="26"/>
  </w:num>
  <w:num w:numId="11" w16cid:durableId="1473055055">
    <w:abstractNumId w:val="10"/>
  </w:num>
  <w:num w:numId="12" w16cid:durableId="1123378380">
    <w:abstractNumId w:val="12"/>
  </w:num>
  <w:num w:numId="13" w16cid:durableId="444470259">
    <w:abstractNumId w:val="15"/>
  </w:num>
  <w:num w:numId="14" w16cid:durableId="387268685">
    <w:abstractNumId w:val="16"/>
  </w:num>
  <w:num w:numId="15" w16cid:durableId="317416637">
    <w:abstractNumId w:val="8"/>
  </w:num>
  <w:num w:numId="16" w16cid:durableId="478113061">
    <w:abstractNumId w:val="22"/>
  </w:num>
  <w:num w:numId="17" w16cid:durableId="1794129764">
    <w:abstractNumId w:val="29"/>
  </w:num>
  <w:num w:numId="18" w16cid:durableId="807745539">
    <w:abstractNumId w:val="42"/>
  </w:num>
  <w:num w:numId="19" w16cid:durableId="1028992445">
    <w:abstractNumId w:val="40"/>
  </w:num>
  <w:num w:numId="20" w16cid:durableId="1481271900">
    <w:abstractNumId w:val="14"/>
  </w:num>
  <w:num w:numId="21" w16cid:durableId="1673491164">
    <w:abstractNumId w:val="11"/>
  </w:num>
  <w:num w:numId="22" w16cid:durableId="2059238488">
    <w:abstractNumId w:val="27"/>
  </w:num>
  <w:num w:numId="23" w16cid:durableId="612396550">
    <w:abstractNumId w:val="24"/>
  </w:num>
  <w:num w:numId="24" w16cid:durableId="529104118">
    <w:abstractNumId w:val="41"/>
  </w:num>
  <w:num w:numId="25" w16cid:durableId="1609775145">
    <w:abstractNumId w:val="20"/>
  </w:num>
  <w:num w:numId="26" w16cid:durableId="1471022171">
    <w:abstractNumId w:val="36"/>
  </w:num>
  <w:num w:numId="27" w16cid:durableId="1861509248">
    <w:abstractNumId w:val="30"/>
  </w:num>
  <w:num w:numId="28" w16cid:durableId="681669223">
    <w:abstractNumId w:val="25"/>
  </w:num>
  <w:num w:numId="29" w16cid:durableId="642395284">
    <w:abstractNumId w:val="34"/>
  </w:num>
  <w:num w:numId="30" w16cid:durableId="158424972">
    <w:abstractNumId w:val="23"/>
  </w:num>
  <w:num w:numId="31" w16cid:durableId="1883446429">
    <w:abstractNumId w:val="37"/>
  </w:num>
  <w:num w:numId="32" w16cid:durableId="589512769">
    <w:abstractNumId w:val="21"/>
  </w:num>
  <w:num w:numId="33" w16cid:durableId="1544440287">
    <w:abstractNumId w:val="28"/>
  </w:num>
  <w:num w:numId="34" w16cid:durableId="1112632926">
    <w:abstractNumId w:val="33"/>
  </w:num>
  <w:num w:numId="35" w16cid:durableId="355231890">
    <w:abstractNumId w:val="39"/>
  </w:num>
  <w:num w:numId="36" w16cid:durableId="7388677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2438"/>
    <w:rsid w:val="000034C8"/>
    <w:rsid w:val="00004BEF"/>
    <w:rsid w:val="0000736C"/>
    <w:rsid w:val="00007792"/>
    <w:rsid w:val="00007964"/>
    <w:rsid w:val="00007D02"/>
    <w:rsid w:val="00010E8E"/>
    <w:rsid w:val="00011A52"/>
    <w:rsid w:val="000122CD"/>
    <w:rsid w:val="00013472"/>
    <w:rsid w:val="000134AE"/>
    <w:rsid w:val="00013558"/>
    <w:rsid w:val="000218E7"/>
    <w:rsid w:val="00021BB8"/>
    <w:rsid w:val="0002216C"/>
    <w:rsid w:val="000231C3"/>
    <w:rsid w:val="000234BA"/>
    <w:rsid w:val="00023E31"/>
    <w:rsid w:val="000245AF"/>
    <w:rsid w:val="00025D98"/>
    <w:rsid w:val="000262EB"/>
    <w:rsid w:val="00026DF0"/>
    <w:rsid w:val="000312A7"/>
    <w:rsid w:val="00032AA1"/>
    <w:rsid w:val="00032D55"/>
    <w:rsid w:val="00034E71"/>
    <w:rsid w:val="0003649F"/>
    <w:rsid w:val="0003716D"/>
    <w:rsid w:val="0004186D"/>
    <w:rsid w:val="0004304E"/>
    <w:rsid w:val="000438E1"/>
    <w:rsid w:val="000445A7"/>
    <w:rsid w:val="00044683"/>
    <w:rsid w:val="0004549C"/>
    <w:rsid w:val="00045D7A"/>
    <w:rsid w:val="00045F92"/>
    <w:rsid w:val="00046753"/>
    <w:rsid w:val="00050405"/>
    <w:rsid w:val="00051FCD"/>
    <w:rsid w:val="000543E5"/>
    <w:rsid w:val="00054982"/>
    <w:rsid w:val="00055886"/>
    <w:rsid w:val="00055D4E"/>
    <w:rsid w:val="0006022C"/>
    <w:rsid w:val="000611D1"/>
    <w:rsid w:val="000647ED"/>
    <w:rsid w:val="00064B1A"/>
    <w:rsid w:val="00065EC7"/>
    <w:rsid w:val="000667B2"/>
    <w:rsid w:val="00067173"/>
    <w:rsid w:val="0007079D"/>
    <w:rsid w:val="0007119B"/>
    <w:rsid w:val="00071513"/>
    <w:rsid w:val="00072076"/>
    <w:rsid w:val="00072885"/>
    <w:rsid w:val="00074BCC"/>
    <w:rsid w:val="00075DF8"/>
    <w:rsid w:val="00076B1B"/>
    <w:rsid w:val="00077662"/>
    <w:rsid w:val="00080565"/>
    <w:rsid w:val="000805B3"/>
    <w:rsid w:val="00081C01"/>
    <w:rsid w:val="000851C1"/>
    <w:rsid w:val="00086B42"/>
    <w:rsid w:val="000918A7"/>
    <w:rsid w:val="00092C73"/>
    <w:rsid w:val="000969F8"/>
    <w:rsid w:val="00097629"/>
    <w:rsid w:val="0009792D"/>
    <w:rsid w:val="000A030D"/>
    <w:rsid w:val="000A1CAF"/>
    <w:rsid w:val="000A44D7"/>
    <w:rsid w:val="000A6363"/>
    <w:rsid w:val="000A6A9F"/>
    <w:rsid w:val="000A6EEE"/>
    <w:rsid w:val="000A7FC1"/>
    <w:rsid w:val="000B1149"/>
    <w:rsid w:val="000B1CF4"/>
    <w:rsid w:val="000B26B0"/>
    <w:rsid w:val="000B501E"/>
    <w:rsid w:val="000B688B"/>
    <w:rsid w:val="000B6BC9"/>
    <w:rsid w:val="000B792B"/>
    <w:rsid w:val="000C06FE"/>
    <w:rsid w:val="000C1038"/>
    <w:rsid w:val="000C19F2"/>
    <w:rsid w:val="000C219F"/>
    <w:rsid w:val="000C2BC5"/>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6AC0"/>
    <w:rsid w:val="000D774C"/>
    <w:rsid w:val="000E0BDF"/>
    <w:rsid w:val="000E0CD1"/>
    <w:rsid w:val="000E1388"/>
    <w:rsid w:val="000E2B11"/>
    <w:rsid w:val="000E2CF5"/>
    <w:rsid w:val="000E3299"/>
    <w:rsid w:val="000E47C6"/>
    <w:rsid w:val="000E5807"/>
    <w:rsid w:val="000E5F12"/>
    <w:rsid w:val="000E7D09"/>
    <w:rsid w:val="000F14E5"/>
    <w:rsid w:val="000F1996"/>
    <w:rsid w:val="000F1AAA"/>
    <w:rsid w:val="000F513C"/>
    <w:rsid w:val="000F51C5"/>
    <w:rsid w:val="0010048E"/>
    <w:rsid w:val="00101987"/>
    <w:rsid w:val="00101A76"/>
    <w:rsid w:val="00102D1F"/>
    <w:rsid w:val="001033B0"/>
    <w:rsid w:val="0010357C"/>
    <w:rsid w:val="001035B1"/>
    <w:rsid w:val="001037E1"/>
    <w:rsid w:val="00104411"/>
    <w:rsid w:val="001051A4"/>
    <w:rsid w:val="00105C56"/>
    <w:rsid w:val="001061A9"/>
    <w:rsid w:val="00107835"/>
    <w:rsid w:val="0011013D"/>
    <w:rsid w:val="001110A8"/>
    <w:rsid w:val="0011142F"/>
    <w:rsid w:val="00111F45"/>
    <w:rsid w:val="0011339E"/>
    <w:rsid w:val="00113EF9"/>
    <w:rsid w:val="00114531"/>
    <w:rsid w:val="00115470"/>
    <w:rsid w:val="00115CE6"/>
    <w:rsid w:val="00116820"/>
    <w:rsid w:val="001169A9"/>
    <w:rsid w:val="00116A6B"/>
    <w:rsid w:val="00117BFF"/>
    <w:rsid w:val="00117D13"/>
    <w:rsid w:val="0012028C"/>
    <w:rsid w:val="00121A73"/>
    <w:rsid w:val="001229BA"/>
    <w:rsid w:val="00123F06"/>
    <w:rsid w:val="001246B6"/>
    <w:rsid w:val="001246BA"/>
    <w:rsid w:val="00124972"/>
    <w:rsid w:val="001252BD"/>
    <w:rsid w:val="001272DC"/>
    <w:rsid w:val="00130438"/>
    <w:rsid w:val="00130BB8"/>
    <w:rsid w:val="00130F5D"/>
    <w:rsid w:val="0013156F"/>
    <w:rsid w:val="00131D88"/>
    <w:rsid w:val="0013304E"/>
    <w:rsid w:val="0013482C"/>
    <w:rsid w:val="001360CD"/>
    <w:rsid w:val="0013615D"/>
    <w:rsid w:val="0013695E"/>
    <w:rsid w:val="00140D2A"/>
    <w:rsid w:val="00141216"/>
    <w:rsid w:val="001414D2"/>
    <w:rsid w:val="00142608"/>
    <w:rsid w:val="001428CC"/>
    <w:rsid w:val="00142A19"/>
    <w:rsid w:val="00142B95"/>
    <w:rsid w:val="00142D7F"/>
    <w:rsid w:val="00143149"/>
    <w:rsid w:val="001462B1"/>
    <w:rsid w:val="00146B74"/>
    <w:rsid w:val="00146CBD"/>
    <w:rsid w:val="00147322"/>
    <w:rsid w:val="001510FE"/>
    <w:rsid w:val="00152754"/>
    <w:rsid w:val="00152ADC"/>
    <w:rsid w:val="00153725"/>
    <w:rsid w:val="00153D41"/>
    <w:rsid w:val="00154156"/>
    <w:rsid w:val="00154965"/>
    <w:rsid w:val="00154A66"/>
    <w:rsid w:val="00156604"/>
    <w:rsid w:val="0016017F"/>
    <w:rsid w:val="001603D9"/>
    <w:rsid w:val="001603F8"/>
    <w:rsid w:val="001606AD"/>
    <w:rsid w:val="0016166C"/>
    <w:rsid w:val="00165349"/>
    <w:rsid w:val="0017022C"/>
    <w:rsid w:val="00170EC4"/>
    <w:rsid w:val="001712BF"/>
    <w:rsid w:val="001727AC"/>
    <w:rsid w:val="00174940"/>
    <w:rsid w:val="00175322"/>
    <w:rsid w:val="00175878"/>
    <w:rsid w:val="001759B5"/>
    <w:rsid w:val="0017636D"/>
    <w:rsid w:val="00176604"/>
    <w:rsid w:val="00176CDC"/>
    <w:rsid w:val="00177A20"/>
    <w:rsid w:val="00180AC7"/>
    <w:rsid w:val="00180E53"/>
    <w:rsid w:val="00181C91"/>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4D8"/>
    <w:rsid w:val="00193753"/>
    <w:rsid w:val="001955E5"/>
    <w:rsid w:val="001A0611"/>
    <w:rsid w:val="001A163E"/>
    <w:rsid w:val="001A2FB6"/>
    <w:rsid w:val="001A542A"/>
    <w:rsid w:val="001A633D"/>
    <w:rsid w:val="001A6A19"/>
    <w:rsid w:val="001A6BDF"/>
    <w:rsid w:val="001A750B"/>
    <w:rsid w:val="001B04F9"/>
    <w:rsid w:val="001B08EF"/>
    <w:rsid w:val="001B0C81"/>
    <w:rsid w:val="001B1C87"/>
    <w:rsid w:val="001B2CE5"/>
    <w:rsid w:val="001B5AAA"/>
    <w:rsid w:val="001B65BD"/>
    <w:rsid w:val="001B66CB"/>
    <w:rsid w:val="001B6989"/>
    <w:rsid w:val="001B7084"/>
    <w:rsid w:val="001C05F9"/>
    <w:rsid w:val="001C14F2"/>
    <w:rsid w:val="001C17C1"/>
    <w:rsid w:val="001C1831"/>
    <w:rsid w:val="001C2096"/>
    <w:rsid w:val="001C3F70"/>
    <w:rsid w:val="001C419A"/>
    <w:rsid w:val="001C4567"/>
    <w:rsid w:val="001C4CE7"/>
    <w:rsid w:val="001C4EEA"/>
    <w:rsid w:val="001C511E"/>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41FD"/>
    <w:rsid w:val="001E71ED"/>
    <w:rsid w:val="001E76EB"/>
    <w:rsid w:val="001F0124"/>
    <w:rsid w:val="001F026B"/>
    <w:rsid w:val="001F02FA"/>
    <w:rsid w:val="001F1300"/>
    <w:rsid w:val="001F428D"/>
    <w:rsid w:val="001F46E6"/>
    <w:rsid w:val="001F660E"/>
    <w:rsid w:val="0020185E"/>
    <w:rsid w:val="00202383"/>
    <w:rsid w:val="00202A48"/>
    <w:rsid w:val="00202EAE"/>
    <w:rsid w:val="00203183"/>
    <w:rsid w:val="00203509"/>
    <w:rsid w:val="002039ED"/>
    <w:rsid w:val="0020419E"/>
    <w:rsid w:val="0020447D"/>
    <w:rsid w:val="0020471F"/>
    <w:rsid w:val="0021021C"/>
    <w:rsid w:val="00210B98"/>
    <w:rsid w:val="002110BF"/>
    <w:rsid w:val="00213578"/>
    <w:rsid w:val="00213803"/>
    <w:rsid w:val="0021469C"/>
    <w:rsid w:val="00214A48"/>
    <w:rsid w:val="00217C3A"/>
    <w:rsid w:val="00220BF7"/>
    <w:rsid w:val="0022361A"/>
    <w:rsid w:val="00223EE7"/>
    <w:rsid w:val="00225018"/>
    <w:rsid w:val="0022771F"/>
    <w:rsid w:val="00227900"/>
    <w:rsid w:val="00235283"/>
    <w:rsid w:val="00235B63"/>
    <w:rsid w:val="00236AE3"/>
    <w:rsid w:val="00241A3A"/>
    <w:rsid w:val="00241E97"/>
    <w:rsid w:val="0024253E"/>
    <w:rsid w:val="00244E42"/>
    <w:rsid w:val="0024655F"/>
    <w:rsid w:val="00246A76"/>
    <w:rsid w:val="0025101A"/>
    <w:rsid w:val="00251A06"/>
    <w:rsid w:val="00251A1B"/>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3FD6"/>
    <w:rsid w:val="0028417F"/>
    <w:rsid w:val="00285821"/>
    <w:rsid w:val="00286326"/>
    <w:rsid w:val="002905D0"/>
    <w:rsid w:val="00290963"/>
    <w:rsid w:val="00290AF2"/>
    <w:rsid w:val="0029112C"/>
    <w:rsid w:val="002911B8"/>
    <w:rsid w:val="00291240"/>
    <w:rsid w:val="00292144"/>
    <w:rsid w:val="00292E16"/>
    <w:rsid w:val="00292E5F"/>
    <w:rsid w:val="00294279"/>
    <w:rsid w:val="00294CEF"/>
    <w:rsid w:val="00295A22"/>
    <w:rsid w:val="0029705E"/>
    <w:rsid w:val="002A084A"/>
    <w:rsid w:val="002A0BF8"/>
    <w:rsid w:val="002A1370"/>
    <w:rsid w:val="002A2248"/>
    <w:rsid w:val="002A2DE8"/>
    <w:rsid w:val="002A44E5"/>
    <w:rsid w:val="002A53E8"/>
    <w:rsid w:val="002A57EC"/>
    <w:rsid w:val="002A6980"/>
    <w:rsid w:val="002A7006"/>
    <w:rsid w:val="002A7180"/>
    <w:rsid w:val="002A729B"/>
    <w:rsid w:val="002B02C9"/>
    <w:rsid w:val="002B21EB"/>
    <w:rsid w:val="002B2A67"/>
    <w:rsid w:val="002B5539"/>
    <w:rsid w:val="002B68F0"/>
    <w:rsid w:val="002C0194"/>
    <w:rsid w:val="002C02A0"/>
    <w:rsid w:val="002C068E"/>
    <w:rsid w:val="002C2032"/>
    <w:rsid w:val="002C26D4"/>
    <w:rsid w:val="002C2F56"/>
    <w:rsid w:val="002C433E"/>
    <w:rsid w:val="002C4D42"/>
    <w:rsid w:val="002C505D"/>
    <w:rsid w:val="002C5460"/>
    <w:rsid w:val="002C7DF3"/>
    <w:rsid w:val="002D0892"/>
    <w:rsid w:val="002D204D"/>
    <w:rsid w:val="002D3130"/>
    <w:rsid w:val="002D331C"/>
    <w:rsid w:val="002D3709"/>
    <w:rsid w:val="002D3F79"/>
    <w:rsid w:val="002D6680"/>
    <w:rsid w:val="002E0DA3"/>
    <w:rsid w:val="002E1CFD"/>
    <w:rsid w:val="002E23AF"/>
    <w:rsid w:val="002E285F"/>
    <w:rsid w:val="002E3D91"/>
    <w:rsid w:val="002E589A"/>
    <w:rsid w:val="002E68F5"/>
    <w:rsid w:val="002E690D"/>
    <w:rsid w:val="002E756C"/>
    <w:rsid w:val="002F01C0"/>
    <w:rsid w:val="002F05C1"/>
    <w:rsid w:val="002F0E45"/>
    <w:rsid w:val="002F2CC6"/>
    <w:rsid w:val="002F391D"/>
    <w:rsid w:val="002F56EF"/>
    <w:rsid w:val="002F5C9A"/>
    <w:rsid w:val="002F6AD0"/>
    <w:rsid w:val="002F6FB4"/>
    <w:rsid w:val="002F76B7"/>
    <w:rsid w:val="003000C0"/>
    <w:rsid w:val="003000F3"/>
    <w:rsid w:val="00300C35"/>
    <w:rsid w:val="003010DF"/>
    <w:rsid w:val="003016D1"/>
    <w:rsid w:val="003016E5"/>
    <w:rsid w:val="00301913"/>
    <w:rsid w:val="0030207A"/>
    <w:rsid w:val="0030380C"/>
    <w:rsid w:val="003044F1"/>
    <w:rsid w:val="0030474A"/>
    <w:rsid w:val="00304966"/>
    <w:rsid w:val="00306DAA"/>
    <w:rsid w:val="00307A00"/>
    <w:rsid w:val="00307D20"/>
    <w:rsid w:val="003127B8"/>
    <w:rsid w:val="00314431"/>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4F60"/>
    <w:rsid w:val="00325077"/>
    <w:rsid w:val="00330992"/>
    <w:rsid w:val="00330E0A"/>
    <w:rsid w:val="0033103C"/>
    <w:rsid w:val="0033175E"/>
    <w:rsid w:val="0033249E"/>
    <w:rsid w:val="003357E9"/>
    <w:rsid w:val="00336152"/>
    <w:rsid w:val="003361A8"/>
    <w:rsid w:val="0033682D"/>
    <w:rsid w:val="0033752E"/>
    <w:rsid w:val="0034052F"/>
    <w:rsid w:val="003408DE"/>
    <w:rsid w:val="00341BDE"/>
    <w:rsid w:val="00342774"/>
    <w:rsid w:val="00343307"/>
    <w:rsid w:val="00344B2B"/>
    <w:rsid w:val="003455C0"/>
    <w:rsid w:val="00345C46"/>
    <w:rsid w:val="00346EC2"/>
    <w:rsid w:val="00347BD8"/>
    <w:rsid w:val="0035328A"/>
    <w:rsid w:val="00353B4B"/>
    <w:rsid w:val="00354D41"/>
    <w:rsid w:val="003605E7"/>
    <w:rsid w:val="00360B6A"/>
    <w:rsid w:val="00360E7E"/>
    <w:rsid w:val="003611F2"/>
    <w:rsid w:val="00361593"/>
    <w:rsid w:val="003615C5"/>
    <w:rsid w:val="00361659"/>
    <w:rsid w:val="0036278B"/>
    <w:rsid w:val="0036365F"/>
    <w:rsid w:val="0036477D"/>
    <w:rsid w:val="00366E1F"/>
    <w:rsid w:val="00367392"/>
    <w:rsid w:val="00370065"/>
    <w:rsid w:val="0037008F"/>
    <w:rsid w:val="00370E5D"/>
    <w:rsid w:val="003718D8"/>
    <w:rsid w:val="00371B72"/>
    <w:rsid w:val="00371F3D"/>
    <w:rsid w:val="00372521"/>
    <w:rsid w:val="003726FB"/>
    <w:rsid w:val="00372995"/>
    <w:rsid w:val="00375391"/>
    <w:rsid w:val="00375809"/>
    <w:rsid w:val="00377CCA"/>
    <w:rsid w:val="00380E74"/>
    <w:rsid w:val="003821B8"/>
    <w:rsid w:val="0038274C"/>
    <w:rsid w:val="00384F76"/>
    <w:rsid w:val="003854C3"/>
    <w:rsid w:val="00385887"/>
    <w:rsid w:val="00386FDA"/>
    <w:rsid w:val="00387D4D"/>
    <w:rsid w:val="00390C96"/>
    <w:rsid w:val="00391460"/>
    <w:rsid w:val="0039406E"/>
    <w:rsid w:val="00395CA3"/>
    <w:rsid w:val="00397B22"/>
    <w:rsid w:val="003A0685"/>
    <w:rsid w:val="003A0802"/>
    <w:rsid w:val="003A263F"/>
    <w:rsid w:val="003A3973"/>
    <w:rsid w:val="003A3D6F"/>
    <w:rsid w:val="003A41EC"/>
    <w:rsid w:val="003A578E"/>
    <w:rsid w:val="003A67D9"/>
    <w:rsid w:val="003A6E45"/>
    <w:rsid w:val="003B275C"/>
    <w:rsid w:val="003B2B9C"/>
    <w:rsid w:val="003B45D1"/>
    <w:rsid w:val="003B4A33"/>
    <w:rsid w:val="003B54F1"/>
    <w:rsid w:val="003B5D43"/>
    <w:rsid w:val="003B637E"/>
    <w:rsid w:val="003B7E7F"/>
    <w:rsid w:val="003C0275"/>
    <w:rsid w:val="003C0C17"/>
    <w:rsid w:val="003C2A6D"/>
    <w:rsid w:val="003C527B"/>
    <w:rsid w:val="003C543C"/>
    <w:rsid w:val="003C5B41"/>
    <w:rsid w:val="003C7F36"/>
    <w:rsid w:val="003D00DF"/>
    <w:rsid w:val="003D0218"/>
    <w:rsid w:val="003D0410"/>
    <w:rsid w:val="003D2725"/>
    <w:rsid w:val="003D6B0C"/>
    <w:rsid w:val="003D6F1E"/>
    <w:rsid w:val="003D75BE"/>
    <w:rsid w:val="003E3D61"/>
    <w:rsid w:val="003E46B6"/>
    <w:rsid w:val="003E4969"/>
    <w:rsid w:val="003E4B3A"/>
    <w:rsid w:val="003E4D58"/>
    <w:rsid w:val="003E4E9E"/>
    <w:rsid w:val="003E55AE"/>
    <w:rsid w:val="003F1699"/>
    <w:rsid w:val="003F22AF"/>
    <w:rsid w:val="003F46E1"/>
    <w:rsid w:val="003F528D"/>
    <w:rsid w:val="003F646B"/>
    <w:rsid w:val="003F6D54"/>
    <w:rsid w:val="003F76C4"/>
    <w:rsid w:val="00400A45"/>
    <w:rsid w:val="00401005"/>
    <w:rsid w:val="004015BA"/>
    <w:rsid w:val="00402336"/>
    <w:rsid w:val="004048B2"/>
    <w:rsid w:val="004052FD"/>
    <w:rsid w:val="0040649F"/>
    <w:rsid w:val="00406B42"/>
    <w:rsid w:val="004100E3"/>
    <w:rsid w:val="004102D7"/>
    <w:rsid w:val="0041111F"/>
    <w:rsid w:val="0041413B"/>
    <w:rsid w:val="0041484D"/>
    <w:rsid w:val="0041497D"/>
    <w:rsid w:val="00417878"/>
    <w:rsid w:val="00417FB5"/>
    <w:rsid w:val="004201BE"/>
    <w:rsid w:val="0042066E"/>
    <w:rsid w:val="00422513"/>
    <w:rsid w:val="00422A62"/>
    <w:rsid w:val="00424E1A"/>
    <w:rsid w:val="0042581D"/>
    <w:rsid w:val="00425CE4"/>
    <w:rsid w:val="0042620E"/>
    <w:rsid w:val="004266D9"/>
    <w:rsid w:val="00427A66"/>
    <w:rsid w:val="00427F76"/>
    <w:rsid w:val="00430ABF"/>
    <w:rsid w:val="00430CA4"/>
    <w:rsid w:val="00431903"/>
    <w:rsid w:val="00431FF6"/>
    <w:rsid w:val="004321CE"/>
    <w:rsid w:val="00434C0D"/>
    <w:rsid w:val="00434D3B"/>
    <w:rsid w:val="00436F5E"/>
    <w:rsid w:val="0044465C"/>
    <w:rsid w:val="0044496B"/>
    <w:rsid w:val="0044649F"/>
    <w:rsid w:val="004467F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194F"/>
    <w:rsid w:val="00461A48"/>
    <w:rsid w:val="00463971"/>
    <w:rsid w:val="00463C4F"/>
    <w:rsid w:val="00464B75"/>
    <w:rsid w:val="0047035B"/>
    <w:rsid w:val="00474FE0"/>
    <w:rsid w:val="00475E2F"/>
    <w:rsid w:val="00476E94"/>
    <w:rsid w:val="00480BAB"/>
    <w:rsid w:val="004824DF"/>
    <w:rsid w:val="00482965"/>
    <w:rsid w:val="00483955"/>
    <w:rsid w:val="0048501B"/>
    <w:rsid w:val="004864BE"/>
    <w:rsid w:val="004869FC"/>
    <w:rsid w:val="00486ABF"/>
    <w:rsid w:val="00486C3D"/>
    <w:rsid w:val="00490F59"/>
    <w:rsid w:val="00491416"/>
    <w:rsid w:val="004923F3"/>
    <w:rsid w:val="00493C01"/>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25F"/>
    <w:rsid w:val="004B5326"/>
    <w:rsid w:val="004B5393"/>
    <w:rsid w:val="004B5A07"/>
    <w:rsid w:val="004B5CD8"/>
    <w:rsid w:val="004B5D9E"/>
    <w:rsid w:val="004B636E"/>
    <w:rsid w:val="004B64EC"/>
    <w:rsid w:val="004B7B7D"/>
    <w:rsid w:val="004C11B3"/>
    <w:rsid w:val="004C177E"/>
    <w:rsid w:val="004C379D"/>
    <w:rsid w:val="004C3DC8"/>
    <w:rsid w:val="004C52D2"/>
    <w:rsid w:val="004C5D1B"/>
    <w:rsid w:val="004C659A"/>
    <w:rsid w:val="004C7990"/>
    <w:rsid w:val="004D0CC1"/>
    <w:rsid w:val="004D12EF"/>
    <w:rsid w:val="004D2105"/>
    <w:rsid w:val="004D227E"/>
    <w:rsid w:val="004D2FD5"/>
    <w:rsid w:val="004D3345"/>
    <w:rsid w:val="004D3FEC"/>
    <w:rsid w:val="004D4139"/>
    <w:rsid w:val="004D53C8"/>
    <w:rsid w:val="004D5F48"/>
    <w:rsid w:val="004D61F7"/>
    <w:rsid w:val="004E0C04"/>
    <w:rsid w:val="004E149A"/>
    <w:rsid w:val="004E33C2"/>
    <w:rsid w:val="004E37CA"/>
    <w:rsid w:val="004E40BF"/>
    <w:rsid w:val="004E5A53"/>
    <w:rsid w:val="004E5A6E"/>
    <w:rsid w:val="004E6247"/>
    <w:rsid w:val="004E682E"/>
    <w:rsid w:val="004E6EFD"/>
    <w:rsid w:val="004E72D2"/>
    <w:rsid w:val="004F0564"/>
    <w:rsid w:val="004F0E3C"/>
    <w:rsid w:val="004F136E"/>
    <w:rsid w:val="004F1963"/>
    <w:rsid w:val="004F292A"/>
    <w:rsid w:val="004F2D3C"/>
    <w:rsid w:val="004F59F1"/>
    <w:rsid w:val="004F649F"/>
    <w:rsid w:val="004F6C1B"/>
    <w:rsid w:val="004F7304"/>
    <w:rsid w:val="004F7F17"/>
    <w:rsid w:val="005006C4"/>
    <w:rsid w:val="00500900"/>
    <w:rsid w:val="00500FAD"/>
    <w:rsid w:val="00501DB2"/>
    <w:rsid w:val="00502A1F"/>
    <w:rsid w:val="00505311"/>
    <w:rsid w:val="00506686"/>
    <w:rsid w:val="00506715"/>
    <w:rsid w:val="00507AEB"/>
    <w:rsid w:val="00510897"/>
    <w:rsid w:val="00510906"/>
    <w:rsid w:val="00511748"/>
    <w:rsid w:val="00513BA8"/>
    <w:rsid w:val="00513DF9"/>
    <w:rsid w:val="00513E31"/>
    <w:rsid w:val="00514B3E"/>
    <w:rsid w:val="0051500F"/>
    <w:rsid w:val="0051579F"/>
    <w:rsid w:val="00515DD0"/>
    <w:rsid w:val="00520944"/>
    <w:rsid w:val="00520CC6"/>
    <w:rsid w:val="00522E94"/>
    <w:rsid w:val="00523BD0"/>
    <w:rsid w:val="005261AD"/>
    <w:rsid w:val="00530F23"/>
    <w:rsid w:val="00532B4B"/>
    <w:rsid w:val="00532ECD"/>
    <w:rsid w:val="00533FF6"/>
    <w:rsid w:val="00534901"/>
    <w:rsid w:val="005360F9"/>
    <w:rsid w:val="00537735"/>
    <w:rsid w:val="00541342"/>
    <w:rsid w:val="00542D0F"/>
    <w:rsid w:val="00542F43"/>
    <w:rsid w:val="00543A1B"/>
    <w:rsid w:val="00543DDD"/>
    <w:rsid w:val="005445DE"/>
    <w:rsid w:val="005446B7"/>
    <w:rsid w:val="00544C9C"/>
    <w:rsid w:val="00545DFA"/>
    <w:rsid w:val="00547912"/>
    <w:rsid w:val="005521A2"/>
    <w:rsid w:val="00552381"/>
    <w:rsid w:val="00554B74"/>
    <w:rsid w:val="00555FAE"/>
    <w:rsid w:val="005565EF"/>
    <w:rsid w:val="00557ABE"/>
    <w:rsid w:val="00560492"/>
    <w:rsid w:val="00561E43"/>
    <w:rsid w:val="0056217B"/>
    <w:rsid w:val="00564D23"/>
    <w:rsid w:val="00565E5E"/>
    <w:rsid w:val="00565E68"/>
    <w:rsid w:val="00566841"/>
    <w:rsid w:val="0056798B"/>
    <w:rsid w:val="00571171"/>
    <w:rsid w:val="00573B93"/>
    <w:rsid w:val="005748F3"/>
    <w:rsid w:val="00574FD6"/>
    <w:rsid w:val="0057574F"/>
    <w:rsid w:val="00575CD0"/>
    <w:rsid w:val="00577025"/>
    <w:rsid w:val="005844CC"/>
    <w:rsid w:val="005847D5"/>
    <w:rsid w:val="005849D8"/>
    <w:rsid w:val="0058640D"/>
    <w:rsid w:val="005872BF"/>
    <w:rsid w:val="00591006"/>
    <w:rsid w:val="00592043"/>
    <w:rsid w:val="00592C2C"/>
    <w:rsid w:val="00592C36"/>
    <w:rsid w:val="00592D6D"/>
    <w:rsid w:val="00593EF7"/>
    <w:rsid w:val="00594626"/>
    <w:rsid w:val="00595AB5"/>
    <w:rsid w:val="00596030"/>
    <w:rsid w:val="00596611"/>
    <w:rsid w:val="005968C2"/>
    <w:rsid w:val="0059709D"/>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50BA"/>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66F8"/>
    <w:rsid w:val="005E7D91"/>
    <w:rsid w:val="005F1191"/>
    <w:rsid w:val="005F28EF"/>
    <w:rsid w:val="005F37C6"/>
    <w:rsid w:val="005F4106"/>
    <w:rsid w:val="005F49CF"/>
    <w:rsid w:val="005F4C95"/>
    <w:rsid w:val="005F5DD3"/>
    <w:rsid w:val="005F6F5A"/>
    <w:rsid w:val="00600628"/>
    <w:rsid w:val="00600D4A"/>
    <w:rsid w:val="006014B3"/>
    <w:rsid w:val="00601652"/>
    <w:rsid w:val="00603269"/>
    <w:rsid w:val="0060364B"/>
    <w:rsid w:val="006039FA"/>
    <w:rsid w:val="00603D94"/>
    <w:rsid w:val="006056A3"/>
    <w:rsid w:val="006062A3"/>
    <w:rsid w:val="00607769"/>
    <w:rsid w:val="006101D0"/>
    <w:rsid w:val="00610B29"/>
    <w:rsid w:val="0061260A"/>
    <w:rsid w:val="00613922"/>
    <w:rsid w:val="00613DB8"/>
    <w:rsid w:val="00613F77"/>
    <w:rsid w:val="00614BA4"/>
    <w:rsid w:val="00616A6B"/>
    <w:rsid w:val="00616C73"/>
    <w:rsid w:val="00617139"/>
    <w:rsid w:val="00621623"/>
    <w:rsid w:val="00621854"/>
    <w:rsid w:val="00621B56"/>
    <w:rsid w:val="0062321E"/>
    <w:rsid w:val="0062327E"/>
    <w:rsid w:val="006248BA"/>
    <w:rsid w:val="00624DB6"/>
    <w:rsid w:val="00631B6D"/>
    <w:rsid w:val="006322BC"/>
    <w:rsid w:val="00632DC1"/>
    <w:rsid w:val="00633CED"/>
    <w:rsid w:val="00633DAE"/>
    <w:rsid w:val="00635C3E"/>
    <w:rsid w:val="006372FA"/>
    <w:rsid w:val="00637D3D"/>
    <w:rsid w:val="006411CB"/>
    <w:rsid w:val="00641285"/>
    <w:rsid w:val="00641B88"/>
    <w:rsid w:val="00642C8D"/>
    <w:rsid w:val="00643045"/>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0684"/>
    <w:rsid w:val="006629CB"/>
    <w:rsid w:val="00663473"/>
    <w:rsid w:val="0066438F"/>
    <w:rsid w:val="006644CC"/>
    <w:rsid w:val="0066460C"/>
    <w:rsid w:val="006647EF"/>
    <w:rsid w:val="006649A8"/>
    <w:rsid w:val="006657FA"/>
    <w:rsid w:val="00665D17"/>
    <w:rsid w:val="0066733B"/>
    <w:rsid w:val="00670734"/>
    <w:rsid w:val="00672AC5"/>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36B3"/>
    <w:rsid w:val="00695023"/>
    <w:rsid w:val="00695A1B"/>
    <w:rsid w:val="0069626E"/>
    <w:rsid w:val="00697944"/>
    <w:rsid w:val="00697F33"/>
    <w:rsid w:val="006A0557"/>
    <w:rsid w:val="006A46C8"/>
    <w:rsid w:val="006A7AC9"/>
    <w:rsid w:val="006A7C1C"/>
    <w:rsid w:val="006B04FB"/>
    <w:rsid w:val="006B19CA"/>
    <w:rsid w:val="006B1C6A"/>
    <w:rsid w:val="006B1FCE"/>
    <w:rsid w:val="006B2B60"/>
    <w:rsid w:val="006B569E"/>
    <w:rsid w:val="006B5BE3"/>
    <w:rsid w:val="006B6B91"/>
    <w:rsid w:val="006B7827"/>
    <w:rsid w:val="006C16A6"/>
    <w:rsid w:val="006C234A"/>
    <w:rsid w:val="006C3B0B"/>
    <w:rsid w:val="006C488E"/>
    <w:rsid w:val="006C60C7"/>
    <w:rsid w:val="006C696C"/>
    <w:rsid w:val="006C7114"/>
    <w:rsid w:val="006C749D"/>
    <w:rsid w:val="006D01A8"/>
    <w:rsid w:val="006D3D6A"/>
    <w:rsid w:val="006D41F1"/>
    <w:rsid w:val="006D5196"/>
    <w:rsid w:val="006D5612"/>
    <w:rsid w:val="006D572B"/>
    <w:rsid w:val="006D6834"/>
    <w:rsid w:val="006E0EED"/>
    <w:rsid w:val="006E1232"/>
    <w:rsid w:val="006E1508"/>
    <w:rsid w:val="006E3EB5"/>
    <w:rsid w:val="006E3F90"/>
    <w:rsid w:val="006E4257"/>
    <w:rsid w:val="006E7502"/>
    <w:rsid w:val="006F1B90"/>
    <w:rsid w:val="006F3830"/>
    <w:rsid w:val="006F424F"/>
    <w:rsid w:val="006F4525"/>
    <w:rsid w:val="006F4E52"/>
    <w:rsid w:val="006F50BA"/>
    <w:rsid w:val="006F555E"/>
    <w:rsid w:val="006F5A01"/>
    <w:rsid w:val="006F5F1C"/>
    <w:rsid w:val="006F6398"/>
    <w:rsid w:val="006F6D35"/>
    <w:rsid w:val="0070042D"/>
    <w:rsid w:val="00700C8D"/>
    <w:rsid w:val="00702533"/>
    <w:rsid w:val="00702D01"/>
    <w:rsid w:val="00704134"/>
    <w:rsid w:val="0070502B"/>
    <w:rsid w:val="0070529D"/>
    <w:rsid w:val="00707497"/>
    <w:rsid w:val="00710F6A"/>
    <w:rsid w:val="00711C01"/>
    <w:rsid w:val="00714399"/>
    <w:rsid w:val="00714F4C"/>
    <w:rsid w:val="007157C3"/>
    <w:rsid w:val="0071673D"/>
    <w:rsid w:val="007224D9"/>
    <w:rsid w:val="007227D3"/>
    <w:rsid w:val="00722F06"/>
    <w:rsid w:val="00723012"/>
    <w:rsid w:val="00724CE2"/>
    <w:rsid w:val="00724F7B"/>
    <w:rsid w:val="00725881"/>
    <w:rsid w:val="00725CAE"/>
    <w:rsid w:val="00726F92"/>
    <w:rsid w:val="00727B18"/>
    <w:rsid w:val="00731C3A"/>
    <w:rsid w:val="00731FF6"/>
    <w:rsid w:val="00733C28"/>
    <w:rsid w:val="00734253"/>
    <w:rsid w:val="00735560"/>
    <w:rsid w:val="00736AC3"/>
    <w:rsid w:val="00736F89"/>
    <w:rsid w:val="0073717A"/>
    <w:rsid w:val="00737B72"/>
    <w:rsid w:val="0074062A"/>
    <w:rsid w:val="00740F06"/>
    <w:rsid w:val="007417A3"/>
    <w:rsid w:val="00744DFC"/>
    <w:rsid w:val="00744EE4"/>
    <w:rsid w:val="00745019"/>
    <w:rsid w:val="0074748E"/>
    <w:rsid w:val="007478D9"/>
    <w:rsid w:val="00747AFA"/>
    <w:rsid w:val="00747F5C"/>
    <w:rsid w:val="007500EC"/>
    <w:rsid w:val="00750E82"/>
    <w:rsid w:val="00751A3C"/>
    <w:rsid w:val="00752742"/>
    <w:rsid w:val="00752A8A"/>
    <w:rsid w:val="00753E69"/>
    <w:rsid w:val="00755062"/>
    <w:rsid w:val="0075548F"/>
    <w:rsid w:val="00757945"/>
    <w:rsid w:val="007609AA"/>
    <w:rsid w:val="00761DEA"/>
    <w:rsid w:val="00762F76"/>
    <w:rsid w:val="007637A0"/>
    <w:rsid w:val="007647B8"/>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3BF"/>
    <w:rsid w:val="00790D93"/>
    <w:rsid w:val="00791F37"/>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C003F"/>
    <w:rsid w:val="007C0EBA"/>
    <w:rsid w:val="007C16A6"/>
    <w:rsid w:val="007C16AE"/>
    <w:rsid w:val="007C188A"/>
    <w:rsid w:val="007C224A"/>
    <w:rsid w:val="007C323B"/>
    <w:rsid w:val="007C4812"/>
    <w:rsid w:val="007C65DB"/>
    <w:rsid w:val="007C73A1"/>
    <w:rsid w:val="007D06A2"/>
    <w:rsid w:val="007D1489"/>
    <w:rsid w:val="007D2CCF"/>
    <w:rsid w:val="007D3294"/>
    <w:rsid w:val="007D38B3"/>
    <w:rsid w:val="007D46EC"/>
    <w:rsid w:val="007D4FDF"/>
    <w:rsid w:val="007D501B"/>
    <w:rsid w:val="007D5C20"/>
    <w:rsid w:val="007D6655"/>
    <w:rsid w:val="007D6CDE"/>
    <w:rsid w:val="007D7475"/>
    <w:rsid w:val="007E21FB"/>
    <w:rsid w:val="007E25B3"/>
    <w:rsid w:val="007E35EA"/>
    <w:rsid w:val="007E39A2"/>
    <w:rsid w:val="007E490C"/>
    <w:rsid w:val="007E4C55"/>
    <w:rsid w:val="007E53C3"/>
    <w:rsid w:val="007E5E3A"/>
    <w:rsid w:val="007E635F"/>
    <w:rsid w:val="007E6CEB"/>
    <w:rsid w:val="007E6DEF"/>
    <w:rsid w:val="007E6F19"/>
    <w:rsid w:val="007E72A0"/>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3F37"/>
    <w:rsid w:val="008046AB"/>
    <w:rsid w:val="00804F69"/>
    <w:rsid w:val="00806293"/>
    <w:rsid w:val="00807076"/>
    <w:rsid w:val="008078B3"/>
    <w:rsid w:val="0081066A"/>
    <w:rsid w:val="00810B24"/>
    <w:rsid w:val="0081236B"/>
    <w:rsid w:val="00812DCC"/>
    <w:rsid w:val="008135F7"/>
    <w:rsid w:val="0081399A"/>
    <w:rsid w:val="00816193"/>
    <w:rsid w:val="0081682F"/>
    <w:rsid w:val="0082171B"/>
    <w:rsid w:val="00822DE5"/>
    <w:rsid w:val="00827B36"/>
    <w:rsid w:val="00830E8E"/>
    <w:rsid w:val="00830E9B"/>
    <w:rsid w:val="008311C1"/>
    <w:rsid w:val="008320C6"/>
    <w:rsid w:val="008321E5"/>
    <w:rsid w:val="00832200"/>
    <w:rsid w:val="00832670"/>
    <w:rsid w:val="00832829"/>
    <w:rsid w:val="00832A94"/>
    <w:rsid w:val="00832A98"/>
    <w:rsid w:val="00832C7E"/>
    <w:rsid w:val="0083312D"/>
    <w:rsid w:val="00834882"/>
    <w:rsid w:val="00834A92"/>
    <w:rsid w:val="00834AF9"/>
    <w:rsid w:val="00841289"/>
    <w:rsid w:val="00841674"/>
    <w:rsid w:val="00841736"/>
    <w:rsid w:val="00841F47"/>
    <w:rsid w:val="008424B2"/>
    <w:rsid w:val="00843863"/>
    <w:rsid w:val="00845B40"/>
    <w:rsid w:val="00846046"/>
    <w:rsid w:val="008460C3"/>
    <w:rsid w:val="00846820"/>
    <w:rsid w:val="00846DA1"/>
    <w:rsid w:val="00847100"/>
    <w:rsid w:val="00850239"/>
    <w:rsid w:val="008502DE"/>
    <w:rsid w:val="00850FD9"/>
    <w:rsid w:val="00851807"/>
    <w:rsid w:val="00851A94"/>
    <w:rsid w:val="00851FBE"/>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041"/>
    <w:rsid w:val="008843C4"/>
    <w:rsid w:val="00884937"/>
    <w:rsid w:val="00886ABD"/>
    <w:rsid w:val="00891B46"/>
    <w:rsid w:val="0089423C"/>
    <w:rsid w:val="0089482F"/>
    <w:rsid w:val="008A01AA"/>
    <w:rsid w:val="008A120F"/>
    <w:rsid w:val="008A1403"/>
    <w:rsid w:val="008A1770"/>
    <w:rsid w:val="008A2A76"/>
    <w:rsid w:val="008A2F23"/>
    <w:rsid w:val="008A4EE6"/>
    <w:rsid w:val="008A74B3"/>
    <w:rsid w:val="008A77A9"/>
    <w:rsid w:val="008A7A23"/>
    <w:rsid w:val="008B2379"/>
    <w:rsid w:val="008B3590"/>
    <w:rsid w:val="008B3F43"/>
    <w:rsid w:val="008B5008"/>
    <w:rsid w:val="008B5394"/>
    <w:rsid w:val="008B6BA1"/>
    <w:rsid w:val="008C0818"/>
    <w:rsid w:val="008C4BA0"/>
    <w:rsid w:val="008C5067"/>
    <w:rsid w:val="008C5289"/>
    <w:rsid w:val="008C5655"/>
    <w:rsid w:val="008C5D15"/>
    <w:rsid w:val="008C62D9"/>
    <w:rsid w:val="008C7426"/>
    <w:rsid w:val="008C7AD1"/>
    <w:rsid w:val="008D09BB"/>
    <w:rsid w:val="008D0EAD"/>
    <w:rsid w:val="008D26E0"/>
    <w:rsid w:val="008D2A19"/>
    <w:rsid w:val="008D3562"/>
    <w:rsid w:val="008D3E86"/>
    <w:rsid w:val="008D42B2"/>
    <w:rsid w:val="008D5DE5"/>
    <w:rsid w:val="008D77FF"/>
    <w:rsid w:val="008E3B2F"/>
    <w:rsid w:val="008E3B77"/>
    <w:rsid w:val="008E3E3B"/>
    <w:rsid w:val="008E5D7F"/>
    <w:rsid w:val="008E6646"/>
    <w:rsid w:val="008E760C"/>
    <w:rsid w:val="008F267D"/>
    <w:rsid w:val="008F2C7F"/>
    <w:rsid w:val="008F3094"/>
    <w:rsid w:val="008F4858"/>
    <w:rsid w:val="008F5504"/>
    <w:rsid w:val="008F5656"/>
    <w:rsid w:val="008F619E"/>
    <w:rsid w:val="008F7432"/>
    <w:rsid w:val="008F7593"/>
    <w:rsid w:val="008F7F6F"/>
    <w:rsid w:val="009006F1"/>
    <w:rsid w:val="00901BFC"/>
    <w:rsid w:val="009041E9"/>
    <w:rsid w:val="00904666"/>
    <w:rsid w:val="00904E56"/>
    <w:rsid w:val="00905EB9"/>
    <w:rsid w:val="0090737D"/>
    <w:rsid w:val="00910DDC"/>
    <w:rsid w:val="009126E1"/>
    <w:rsid w:val="00913301"/>
    <w:rsid w:val="00914353"/>
    <w:rsid w:val="00914DC8"/>
    <w:rsid w:val="00915255"/>
    <w:rsid w:val="0091604B"/>
    <w:rsid w:val="00916B3D"/>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4FA"/>
    <w:rsid w:val="00936E8C"/>
    <w:rsid w:val="00937CCB"/>
    <w:rsid w:val="009409DA"/>
    <w:rsid w:val="00940AB0"/>
    <w:rsid w:val="00941840"/>
    <w:rsid w:val="00942CDE"/>
    <w:rsid w:val="00943D2F"/>
    <w:rsid w:val="00944711"/>
    <w:rsid w:val="0094520A"/>
    <w:rsid w:val="009460D8"/>
    <w:rsid w:val="00946643"/>
    <w:rsid w:val="00946651"/>
    <w:rsid w:val="00946FA3"/>
    <w:rsid w:val="009473E7"/>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69F0"/>
    <w:rsid w:val="00967EB1"/>
    <w:rsid w:val="00970FA9"/>
    <w:rsid w:val="009714A3"/>
    <w:rsid w:val="00971797"/>
    <w:rsid w:val="00973676"/>
    <w:rsid w:val="00973898"/>
    <w:rsid w:val="00974B6B"/>
    <w:rsid w:val="00974D65"/>
    <w:rsid w:val="00975894"/>
    <w:rsid w:val="009766B8"/>
    <w:rsid w:val="00980D24"/>
    <w:rsid w:val="009814EF"/>
    <w:rsid w:val="00981B1C"/>
    <w:rsid w:val="00982525"/>
    <w:rsid w:val="0098316A"/>
    <w:rsid w:val="00984E3B"/>
    <w:rsid w:val="009862BC"/>
    <w:rsid w:val="0099006F"/>
    <w:rsid w:val="00993ACF"/>
    <w:rsid w:val="009949B4"/>
    <w:rsid w:val="0099568F"/>
    <w:rsid w:val="009960F8"/>
    <w:rsid w:val="009966A8"/>
    <w:rsid w:val="00997624"/>
    <w:rsid w:val="009A088D"/>
    <w:rsid w:val="009A0CFD"/>
    <w:rsid w:val="009A278B"/>
    <w:rsid w:val="009A4796"/>
    <w:rsid w:val="009A4FF0"/>
    <w:rsid w:val="009A6048"/>
    <w:rsid w:val="009A6986"/>
    <w:rsid w:val="009A77BC"/>
    <w:rsid w:val="009A7C0B"/>
    <w:rsid w:val="009B02AA"/>
    <w:rsid w:val="009B09A5"/>
    <w:rsid w:val="009B16C7"/>
    <w:rsid w:val="009B1A7D"/>
    <w:rsid w:val="009B1BEC"/>
    <w:rsid w:val="009B2B51"/>
    <w:rsid w:val="009B32AD"/>
    <w:rsid w:val="009B49FE"/>
    <w:rsid w:val="009B4A51"/>
    <w:rsid w:val="009B5E39"/>
    <w:rsid w:val="009B671E"/>
    <w:rsid w:val="009C1490"/>
    <w:rsid w:val="009C230C"/>
    <w:rsid w:val="009C316A"/>
    <w:rsid w:val="009C3434"/>
    <w:rsid w:val="009C34DF"/>
    <w:rsid w:val="009C3F9A"/>
    <w:rsid w:val="009C5270"/>
    <w:rsid w:val="009C6EFB"/>
    <w:rsid w:val="009D039D"/>
    <w:rsid w:val="009D0590"/>
    <w:rsid w:val="009D191A"/>
    <w:rsid w:val="009D1AEF"/>
    <w:rsid w:val="009D1FC6"/>
    <w:rsid w:val="009D269E"/>
    <w:rsid w:val="009D3BFC"/>
    <w:rsid w:val="009D4B6E"/>
    <w:rsid w:val="009D5108"/>
    <w:rsid w:val="009D538D"/>
    <w:rsid w:val="009D7395"/>
    <w:rsid w:val="009D7531"/>
    <w:rsid w:val="009E0C8C"/>
    <w:rsid w:val="009E193C"/>
    <w:rsid w:val="009E5235"/>
    <w:rsid w:val="009E5732"/>
    <w:rsid w:val="009E5D74"/>
    <w:rsid w:val="009E5D8E"/>
    <w:rsid w:val="009E5FC6"/>
    <w:rsid w:val="009E62FC"/>
    <w:rsid w:val="009E7238"/>
    <w:rsid w:val="009E73F1"/>
    <w:rsid w:val="009F091E"/>
    <w:rsid w:val="009F0A46"/>
    <w:rsid w:val="009F21E6"/>
    <w:rsid w:val="009F31BC"/>
    <w:rsid w:val="009F36C0"/>
    <w:rsid w:val="009F3A16"/>
    <w:rsid w:val="009F4FBA"/>
    <w:rsid w:val="009F6D31"/>
    <w:rsid w:val="009F6E93"/>
    <w:rsid w:val="00A01A49"/>
    <w:rsid w:val="00A02ECB"/>
    <w:rsid w:val="00A03F32"/>
    <w:rsid w:val="00A04A04"/>
    <w:rsid w:val="00A06AF4"/>
    <w:rsid w:val="00A07649"/>
    <w:rsid w:val="00A100B7"/>
    <w:rsid w:val="00A10205"/>
    <w:rsid w:val="00A109F1"/>
    <w:rsid w:val="00A129EC"/>
    <w:rsid w:val="00A14A00"/>
    <w:rsid w:val="00A15AD4"/>
    <w:rsid w:val="00A15DE9"/>
    <w:rsid w:val="00A15E04"/>
    <w:rsid w:val="00A20954"/>
    <w:rsid w:val="00A21242"/>
    <w:rsid w:val="00A22ADE"/>
    <w:rsid w:val="00A240C6"/>
    <w:rsid w:val="00A25BC4"/>
    <w:rsid w:val="00A265B1"/>
    <w:rsid w:val="00A318BA"/>
    <w:rsid w:val="00A3289A"/>
    <w:rsid w:val="00A33684"/>
    <w:rsid w:val="00A35A3E"/>
    <w:rsid w:val="00A366E2"/>
    <w:rsid w:val="00A37024"/>
    <w:rsid w:val="00A37905"/>
    <w:rsid w:val="00A37A1F"/>
    <w:rsid w:val="00A37A33"/>
    <w:rsid w:val="00A4296D"/>
    <w:rsid w:val="00A4584A"/>
    <w:rsid w:val="00A45EB8"/>
    <w:rsid w:val="00A476DA"/>
    <w:rsid w:val="00A5026E"/>
    <w:rsid w:val="00A50805"/>
    <w:rsid w:val="00A5168D"/>
    <w:rsid w:val="00A51F33"/>
    <w:rsid w:val="00A52508"/>
    <w:rsid w:val="00A52C49"/>
    <w:rsid w:val="00A5586D"/>
    <w:rsid w:val="00A60A60"/>
    <w:rsid w:val="00A634D2"/>
    <w:rsid w:val="00A63595"/>
    <w:rsid w:val="00A64DA7"/>
    <w:rsid w:val="00A65111"/>
    <w:rsid w:val="00A66D03"/>
    <w:rsid w:val="00A672AA"/>
    <w:rsid w:val="00A7032F"/>
    <w:rsid w:val="00A71237"/>
    <w:rsid w:val="00A7302F"/>
    <w:rsid w:val="00A73079"/>
    <w:rsid w:val="00A733A9"/>
    <w:rsid w:val="00A733BA"/>
    <w:rsid w:val="00A73581"/>
    <w:rsid w:val="00A73A9A"/>
    <w:rsid w:val="00A73BD1"/>
    <w:rsid w:val="00A752D6"/>
    <w:rsid w:val="00A7610F"/>
    <w:rsid w:val="00A77037"/>
    <w:rsid w:val="00A7748E"/>
    <w:rsid w:val="00A77DB3"/>
    <w:rsid w:val="00A80905"/>
    <w:rsid w:val="00A80DD4"/>
    <w:rsid w:val="00A8243D"/>
    <w:rsid w:val="00A830CA"/>
    <w:rsid w:val="00A832E7"/>
    <w:rsid w:val="00A83695"/>
    <w:rsid w:val="00A84A11"/>
    <w:rsid w:val="00A87AF0"/>
    <w:rsid w:val="00A904C4"/>
    <w:rsid w:val="00A90F85"/>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B71F0"/>
    <w:rsid w:val="00AC0243"/>
    <w:rsid w:val="00AC0357"/>
    <w:rsid w:val="00AC107B"/>
    <w:rsid w:val="00AC2C75"/>
    <w:rsid w:val="00AC2FBB"/>
    <w:rsid w:val="00AC7DB7"/>
    <w:rsid w:val="00AD2DB9"/>
    <w:rsid w:val="00AD3A34"/>
    <w:rsid w:val="00AD5288"/>
    <w:rsid w:val="00AD52A4"/>
    <w:rsid w:val="00AD7633"/>
    <w:rsid w:val="00AE3291"/>
    <w:rsid w:val="00AE38EA"/>
    <w:rsid w:val="00AE503F"/>
    <w:rsid w:val="00AE5649"/>
    <w:rsid w:val="00AE5B2E"/>
    <w:rsid w:val="00AE7693"/>
    <w:rsid w:val="00AF0AFC"/>
    <w:rsid w:val="00AF378B"/>
    <w:rsid w:val="00AF3EF9"/>
    <w:rsid w:val="00AF5365"/>
    <w:rsid w:val="00AF5487"/>
    <w:rsid w:val="00B002B1"/>
    <w:rsid w:val="00B00BF2"/>
    <w:rsid w:val="00B016F3"/>
    <w:rsid w:val="00B025B5"/>
    <w:rsid w:val="00B03E31"/>
    <w:rsid w:val="00B061C8"/>
    <w:rsid w:val="00B07ADA"/>
    <w:rsid w:val="00B10472"/>
    <w:rsid w:val="00B10FA5"/>
    <w:rsid w:val="00B13C96"/>
    <w:rsid w:val="00B14740"/>
    <w:rsid w:val="00B15106"/>
    <w:rsid w:val="00B157E3"/>
    <w:rsid w:val="00B15942"/>
    <w:rsid w:val="00B15B00"/>
    <w:rsid w:val="00B162C5"/>
    <w:rsid w:val="00B1641B"/>
    <w:rsid w:val="00B16DE9"/>
    <w:rsid w:val="00B171D2"/>
    <w:rsid w:val="00B17B63"/>
    <w:rsid w:val="00B20C02"/>
    <w:rsid w:val="00B20F9E"/>
    <w:rsid w:val="00B21347"/>
    <w:rsid w:val="00B21820"/>
    <w:rsid w:val="00B2191A"/>
    <w:rsid w:val="00B220C3"/>
    <w:rsid w:val="00B237E8"/>
    <w:rsid w:val="00B24F00"/>
    <w:rsid w:val="00B26E3B"/>
    <w:rsid w:val="00B276F9"/>
    <w:rsid w:val="00B27C81"/>
    <w:rsid w:val="00B27F04"/>
    <w:rsid w:val="00B30910"/>
    <w:rsid w:val="00B30ED3"/>
    <w:rsid w:val="00B30F0F"/>
    <w:rsid w:val="00B3164A"/>
    <w:rsid w:val="00B32368"/>
    <w:rsid w:val="00B329DA"/>
    <w:rsid w:val="00B332F7"/>
    <w:rsid w:val="00B3331C"/>
    <w:rsid w:val="00B3373B"/>
    <w:rsid w:val="00B34434"/>
    <w:rsid w:val="00B34601"/>
    <w:rsid w:val="00B34C11"/>
    <w:rsid w:val="00B34E4C"/>
    <w:rsid w:val="00B356CF"/>
    <w:rsid w:val="00B370F2"/>
    <w:rsid w:val="00B433CA"/>
    <w:rsid w:val="00B43977"/>
    <w:rsid w:val="00B44E53"/>
    <w:rsid w:val="00B451AD"/>
    <w:rsid w:val="00B459C1"/>
    <w:rsid w:val="00B466B5"/>
    <w:rsid w:val="00B46FC7"/>
    <w:rsid w:val="00B4725E"/>
    <w:rsid w:val="00B47F4E"/>
    <w:rsid w:val="00B53C09"/>
    <w:rsid w:val="00B55F90"/>
    <w:rsid w:val="00B56F36"/>
    <w:rsid w:val="00B572C1"/>
    <w:rsid w:val="00B61B21"/>
    <w:rsid w:val="00B628B1"/>
    <w:rsid w:val="00B62DCC"/>
    <w:rsid w:val="00B63F3D"/>
    <w:rsid w:val="00B6523C"/>
    <w:rsid w:val="00B676AF"/>
    <w:rsid w:val="00B67C17"/>
    <w:rsid w:val="00B70A0B"/>
    <w:rsid w:val="00B70B28"/>
    <w:rsid w:val="00B71232"/>
    <w:rsid w:val="00B728D1"/>
    <w:rsid w:val="00B729A7"/>
    <w:rsid w:val="00B75FA6"/>
    <w:rsid w:val="00B804FE"/>
    <w:rsid w:val="00B812D7"/>
    <w:rsid w:val="00B81F7E"/>
    <w:rsid w:val="00B82C76"/>
    <w:rsid w:val="00B85342"/>
    <w:rsid w:val="00B8674B"/>
    <w:rsid w:val="00B873B2"/>
    <w:rsid w:val="00B873D5"/>
    <w:rsid w:val="00B87A4C"/>
    <w:rsid w:val="00B9126B"/>
    <w:rsid w:val="00B91879"/>
    <w:rsid w:val="00B948EC"/>
    <w:rsid w:val="00B94CB0"/>
    <w:rsid w:val="00B963FE"/>
    <w:rsid w:val="00B97A3C"/>
    <w:rsid w:val="00B97B9C"/>
    <w:rsid w:val="00B97E70"/>
    <w:rsid w:val="00BA071D"/>
    <w:rsid w:val="00BA1842"/>
    <w:rsid w:val="00BA21DC"/>
    <w:rsid w:val="00BA39DE"/>
    <w:rsid w:val="00BA568F"/>
    <w:rsid w:val="00BB01D6"/>
    <w:rsid w:val="00BB1A6B"/>
    <w:rsid w:val="00BB2480"/>
    <w:rsid w:val="00BB2A16"/>
    <w:rsid w:val="00BB32D7"/>
    <w:rsid w:val="00BB35AB"/>
    <w:rsid w:val="00BB3B4B"/>
    <w:rsid w:val="00BB5E49"/>
    <w:rsid w:val="00BB6071"/>
    <w:rsid w:val="00BB6C8E"/>
    <w:rsid w:val="00BC05B5"/>
    <w:rsid w:val="00BC1E86"/>
    <w:rsid w:val="00BC213B"/>
    <w:rsid w:val="00BC28C9"/>
    <w:rsid w:val="00BC2D78"/>
    <w:rsid w:val="00BC3BA6"/>
    <w:rsid w:val="00BC5348"/>
    <w:rsid w:val="00BC5B7D"/>
    <w:rsid w:val="00BC681E"/>
    <w:rsid w:val="00BC6C0B"/>
    <w:rsid w:val="00BC72F3"/>
    <w:rsid w:val="00BD0F30"/>
    <w:rsid w:val="00BD1272"/>
    <w:rsid w:val="00BD779B"/>
    <w:rsid w:val="00BD7F4C"/>
    <w:rsid w:val="00BE1D0F"/>
    <w:rsid w:val="00BE25BC"/>
    <w:rsid w:val="00BE29F9"/>
    <w:rsid w:val="00BE3453"/>
    <w:rsid w:val="00BE54F9"/>
    <w:rsid w:val="00BE6F21"/>
    <w:rsid w:val="00BF0C02"/>
    <w:rsid w:val="00BF2923"/>
    <w:rsid w:val="00BF29EA"/>
    <w:rsid w:val="00BF3B86"/>
    <w:rsid w:val="00BF5131"/>
    <w:rsid w:val="00BF5981"/>
    <w:rsid w:val="00BF6C88"/>
    <w:rsid w:val="00BF704A"/>
    <w:rsid w:val="00BF70F5"/>
    <w:rsid w:val="00C0047A"/>
    <w:rsid w:val="00C006DF"/>
    <w:rsid w:val="00C00DC5"/>
    <w:rsid w:val="00C00E35"/>
    <w:rsid w:val="00C014E4"/>
    <w:rsid w:val="00C037EC"/>
    <w:rsid w:val="00C03B31"/>
    <w:rsid w:val="00C04813"/>
    <w:rsid w:val="00C05889"/>
    <w:rsid w:val="00C05CD5"/>
    <w:rsid w:val="00C06B9D"/>
    <w:rsid w:val="00C06E31"/>
    <w:rsid w:val="00C10239"/>
    <w:rsid w:val="00C111A9"/>
    <w:rsid w:val="00C116B2"/>
    <w:rsid w:val="00C11C5B"/>
    <w:rsid w:val="00C11EF1"/>
    <w:rsid w:val="00C1283F"/>
    <w:rsid w:val="00C14EA2"/>
    <w:rsid w:val="00C15430"/>
    <w:rsid w:val="00C17EF8"/>
    <w:rsid w:val="00C22376"/>
    <w:rsid w:val="00C2259A"/>
    <w:rsid w:val="00C226CE"/>
    <w:rsid w:val="00C22B85"/>
    <w:rsid w:val="00C236B8"/>
    <w:rsid w:val="00C23C54"/>
    <w:rsid w:val="00C26AD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4E42"/>
    <w:rsid w:val="00C47431"/>
    <w:rsid w:val="00C47E6F"/>
    <w:rsid w:val="00C47FDC"/>
    <w:rsid w:val="00C51135"/>
    <w:rsid w:val="00C52354"/>
    <w:rsid w:val="00C52C79"/>
    <w:rsid w:val="00C53505"/>
    <w:rsid w:val="00C53F16"/>
    <w:rsid w:val="00C54894"/>
    <w:rsid w:val="00C60198"/>
    <w:rsid w:val="00C60CEB"/>
    <w:rsid w:val="00C60E13"/>
    <w:rsid w:val="00C6297C"/>
    <w:rsid w:val="00C629AD"/>
    <w:rsid w:val="00C6453C"/>
    <w:rsid w:val="00C647C1"/>
    <w:rsid w:val="00C65A7B"/>
    <w:rsid w:val="00C65B04"/>
    <w:rsid w:val="00C65FD6"/>
    <w:rsid w:val="00C65FF4"/>
    <w:rsid w:val="00C6641D"/>
    <w:rsid w:val="00C6713E"/>
    <w:rsid w:val="00C703BE"/>
    <w:rsid w:val="00C717A1"/>
    <w:rsid w:val="00C7222E"/>
    <w:rsid w:val="00C7447F"/>
    <w:rsid w:val="00C770AD"/>
    <w:rsid w:val="00C77E07"/>
    <w:rsid w:val="00C81A86"/>
    <w:rsid w:val="00C82384"/>
    <w:rsid w:val="00C84148"/>
    <w:rsid w:val="00C84693"/>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3288"/>
    <w:rsid w:val="00CA4467"/>
    <w:rsid w:val="00CA49F8"/>
    <w:rsid w:val="00CA5E89"/>
    <w:rsid w:val="00CA677E"/>
    <w:rsid w:val="00CA74E8"/>
    <w:rsid w:val="00CB035F"/>
    <w:rsid w:val="00CB1C32"/>
    <w:rsid w:val="00CB20B9"/>
    <w:rsid w:val="00CB2B99"/>
    <w:rsid w:val="00CB39E4"/>
    <w:rsid w:val="00CB4BE8"/>
    <w:rsid w:val="00CB5BBB"/>
    <w:rsid w:val="00CB645E"/>
    <w:rsid w:val="00CB7089"/>
    <w:rsid w:val="00CC0392"/>
    <w:rsid w:val="00CC124D"/>
    <w:rsid w:val="00CC1B7C"/>
    <w:rsid w:val="00CC1B8D"/>
    <w:rsid w:val="00CC2E94"/>
    <w:rsid w:val="00CC351E"/>
    <w:rsid w:val="00CC400B"/>
    <w:rsid w:val="00CC4DA1"/>
    <w:rsid w:val="00CC5957"/>
    <w:rsid w:val="00CC5AB9"/>
    <w:rsid w:val="00CC6805"/>
    <w:rsid w:val="00CC7B98"/>
    <w:rsid w:val="00CC7D0F"/>
    <w:rsid w:val="00CD0758"/>
    <w:rsid w:val="00CD0A91"/>
    <w:rsid w:val="00CD2EAF"/>
    <w:rsid w:val="00CD4A58"/>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5F8"/>
    <w:rsid w:val="00CF5E89"/>
    <w:rsid w:val="00CF776A"/>
    <w:rsid w:val="00CF7E8D"/>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0133"/>
    <w:rsid w:val="00D245E1"/>
    <w:rsid w:val="00D24CA5"/>
    <w:rsid w:val="00D2507D"/>
    <w:rsid w:val="00D25249"/>
    <w:rsid w:val="00D26D3F"/>
    <w:rsid w:val="00D26D9D"/>
    <w:rsid w:val="00D302AE"/>
    <w:rsid w:val="00D30AE5"/>
    <w:rsid w:val="00D317E4"/>
    <w:rsid w:val="00D3215A"/>
    <w:rsid w:val="00D3251E"/>
    <w:rsid w:val="00D3305D"/>
    <w:rsid w:val="00D331ED"/>
    <w:rsid w:val="00D354E1"/>
    <w:rsid w:val="00D35A55"/>
    <w:rsid w:val="00D372F7"/>
    <w:rsid w:val="00D37973"/>
    <w:rsid w:val="00D403E5"/>
    <w:rsid w:val="00D4054A"/>
    <w:rsid w:val="00D40830"/>
    <w:rsid w:val="00D40E4C"/>
    <w:rsid w:val="00D41158"/>
    <w:rsid w:val="00D42165"/>
    <w:rsid w:val="00D42A95"/>
    <w:rsid w:val="00D43EF7"/>
    <w:rsid w:val="00D4589B"/>
    <w:rsid w:val="00D47D77"/>
    <w:rsid w:val="00D511E2"/>
    <w:rsid w:val="00D512F6"/>
    <w:rsid w:val="00D53E16"/>
    <w:rsid w:val="00D57A02"/>
    <w:rsid w:val="00D60E1F"/>
    <w:rsid w:val="00D60EB6"/>
    <w:rsid w:val="00D617C9"/>
    <w:rsid w:val="00D61AC2"/>
    <w:rsid w:val="00D61D22"/>
    <w:rsid w:val="00D628FA"/>
    <w:rsid w:val="00D62EB1"/>
    <w:rsid w:val="00D632E0"/>
    <w:rsid w:val="00D63F3D"/>
    <w:rsid w:val="00D649D6"/>
    <w:rsid w:val="00D65E43"/>
    <w:rsid w:val="00D67BD6"/>
    <w:rsid w:val="00D709DC"/>
    <w:rsid w:val="00D70A6B"/>
    <w:rsid w:val="00D7189F"/>
    <w:rsid w:val="00D73833"/>
    <w:rsid w:val="00D73E1A"/>
    <w:rsid w:val="00D742DB"/>
    <w:rsid w:val="00D74DBC"/>
    <w:rsid w:val="00D74E34"/>
    <w:rsid w:val="00D7621C"/>
    <w:rsid w:val="00D76FC6"/>
    <w:rsid w:val="00D80112"/>
    <w:rsid w:val="00D8035D"/>
    <w:rsid w:val="00D80772"/>
    <w:rsid w:val="00D80B83"/>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1F8D"/>
    <w:rsid w:val="00DA3D67"/>
    <w:rsid w:val="00DA4344"/>
    <w:rsid w:val="00DA5C01"/>
    <w:rsid w:val="00DA7844"/>
    <w:rsid w:val="00DB05D5"/>
    <w:rsid w:val="00DB0EDB"/>
    <w:rsid w:val="00DB35A9"/>
    <w:rsid w:val="00DB36CB"/>
    <w:rsid w:val="00DB499D"/>
    <w:rsid w:val="00DB6E82"/>
    <w:rsid w:val="00DC00DE"/>
    <w:rsid w:val="00DC0B7E"/>
    <w:rsid w:val="00DC11FA"/>
    <w:rsid w:val="00DC1302"/>
    <w:rsid w:val="00DC1F34"/>
    <w:rsid w:val="00DC3BA0"/>
    <w:rsid w:val="00DC4918"/>
    <w:rsid w:val="00DC4B71"/>
    <w:rsid w:val="00DC4CE6"/>
    <w:rsid w:val="00DC581C"/>
    <w:rsid w:val="00DC5A65"/>
    <w:rsid w:val="00DC60A9"/>
    <w:rsid w:val="00DC62AD"/>
    <w:rsid w:val="00DC69AD"/>
    <w:rsid w:val="00DC6DA5"/>
    <w:rsid w:val="00DC7A9E"/>
    <w:rsid w:val="00DD08AC"/>
    <w:rsid w:val="00DD2609"/>
    <w:rsid w:val="00DD2BD3"/>
    <w:rsid w:val="00DD2D48"/>
    <w:rsid w:val="00DE00DE"/>
    <w:rsid w:val="00DE0A3C"/>
    <w:rsid w:val="00DE30AC"/>
    <w:rsid w:val="00DE3EA7"/>
    <w:rsid w:val="00DE4339"/>
    <w:rsid w:val="00DF0734"/>
    <w:rsid w:val="00DF0A13"/>
    <w:rsid w:val="00DF0DA6"/>
    <w:rsid w:val="00DF5758"/>
    <w:rsid w:val="00DF5CFF"/>
    <w:rsid w:val="00DF7625"/>
    <w:rsid w:val="00E00008"/>
    <w:rsid w:val="00E01968"/>
    <w:rsid w:val="00E02080"/>
    <w:rsid w:val="00E02A8E"/>
    <w:rsid w:val="00E02FF0"/>
    <w:rsid w:val="00E04352"/>
    <w:rsid w:val="00E071C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0379"/>
    <w:rsid w:val="00E41936"/>
    <w:rsid w:val="00E42038"/>
    <w:rsid w:val="00E43081"/>
    <w:rsid w:val="00E43540"/>
    <w:rsid w:val="00E44BDF"/>
    <w:rsid w:val="00E458A9"/>
    <w:rsid w:val="00E46A90"/>
    <w:rsid w:val="00E46D86"/>
    <w:rsid w:val="00E47AFB"/>
    <w:rsid w:val="00E50152"/>
    <w:rsid w:val="00E50424"/>
    <w:rsid w:val="00E51EC6"/>
    <w:rsid w:val="00E530A0"/>
    <w:rsid w:val="00E53833"/>
    <w:rsid w:val="00E54B96"/>
    <w:rsid w:val="00E54FFD"/>
    <w:rsid w:val="00E55BB5"/>
    <w:rsid w:val="00E56ADA"/>
    <w:rsid w:val="00E579F8"/>
    <w:rsid w:val="00E60838"/>
    <w:rsid w:val="00E609E5"/>
    <w:rsid w:val="00E60A6F"/>
    <w:rsid w:val="00E61791"/>
    <w:rsid w:val="00E626D5"/>
    <w:rsid w:val="00E6319C"/>
    <w:rsid w:val="00E631D5"/>
    <w:rsid w:val="00E63B23"/>
    <w:rsid w:val="00E658B5"/>
    <w:rsid w:val="00E705B4"/>
    <w:rsid w:val="00E70DE1"/>
    <w:rsid w:val="00E710D8"/>
    <w:rsid w:val="00E7167B"/>
    <w:rsid w:val="00E71AE2"/>
    <w:rsid w:val="00E7297D"/>
    <w:rsid w:val="00E73DE3"/>
    <w:rsid w:val="00E7420E"/>
    <w:rsid w:val="00E745A2"/>
    <w:rsid w:val="00E75BB7"/>
    <w:rsid w:val="00E75FD8"/>
    <w:rsid w:val="00E7672F"/>
    <w:rsid w:val="00E7705A"/>
    <w:rsid w:val="00E772D9"/>
    <w:rsid w:val="00E80508"/>
    <w:rsid w:val="00E80BE3"/>
    <w:rsid w:val="00E80D6F"/>
    <w:rsid w:val="00E80FE0"/>
    <w:rsid w:val="00E82B14"/>
    <w:rsid w:val="00E8337C"/>
    <w:rsid w:val="00E833F4"/>
    <w:rsid w:val="00E836D0"/>
    <w:rsid w:val="00E851CF"/>
    <w:rsid w:val="00E85AA3"/>
    <w:rsid w:val="00E86883"/>
    <w:rsid w:val="00E86ED9"/>
    <w:rsid w:val="00E87AA8"/>
    <w:rsid w:val="00E90A14"/>
    <w:rsid w:val="00E90C02"/>
    <w:rsid w:val="00E90DE3"/>
    <w:rsid w:val="00E9134B"/>
    <w:rsid w:val="00E914A8"/>
    <w:rsid w:val="00E91C6B"/>
    <w:rsid w:val="00E93CFF"/>
    <w:rsid w:val="00E96B85"/>
    <w:rsid w:val="00E96C78"/>
    <w:rsid w:val="00E97870"/>
    <w:rsid w:val="00EA00D8"/>
    <w:rsid w:val="00EA0FD9"/>
    <w:rsid w:val="00EA103A"/>
    <w:rsid w:val="00EA1527"/>
    <w:rsid w:val="00EA2892"/>
    <w:rsid w:val="00EA2E60"/>
    <w:rsid w:val="00EA33E7"/>
    <w:rsid w:val="00EA346B"/>
    <w:rsid w:val="00EA40C6"/>
    <w:rsid w:val="00EA4EE8"/>
    <w:rsid w:val="00EA5A5B"/>
    <w:rsid w:val="00EA69FE"/>
    <w:rsid w:val="00EA6C95"/>
    <w:rsid w:val="00EB2215"/>
    <w:rsid w:val="00EB3D98"/>
    <w:rsid w:val="00EB3E9F"/>
    <w:rsid w:val="00EB42EE"/>
    <w:rsid w:val="00EB5016"/>
    <w:rsid w:val="00EB6CCD"/>
    <w:rsid w:val="00EC07F7"/>
    <w:rsid w:val="00EC23EE"/>
    <w:rsid w:val="00EC32CB"/>
    <w:rsid w:val="00EC4244"/>
    <w:rsid w:val="00EC4629"/>
    <w:rsid w:val="00EC4DDD"/>
    <w:rsid w:val="00EC7F6D"/>
    <w:rsid w:val="00ED064C"/>
    <w:rsid w:val="00ED0BD0"/>
    <w:rsid w:val="00ED12E4"/>
    <w:rsid w:val="00ED2832"/>
    <w:rsid w:val="00ED44B6"/>
    <w:rsid w:val="00ED4E4D"/>
    <w:rsid w:val="00ED50C0"/>
    <w:rsid w:val="00ED59C1"/>
    <w:rsid w:val="00ED6107"/>
    <w:rsid w:val="00ED6673"/>
    <w:rsid w:val="00ED7859"/>
    <w:rsid w:val="00ED7ACB"/>
    <w:rsid w:val="00EE1D6F"/>
    <w:rsid w:val="00EE21ED"/>
    <w:rsid w:val="00EE2AE7"/>
    <w:rsid w:val="00EE2E0B"/>
    <w:rsid w:val="00EE3617"/>
    <w:rsid w:val="00EE533F"/>
    <w:rsid w:val="00EE57BA"/>
    <w:rsid w:val="00EE5B0F"/>
    <w:rsid w:val="00EE65E8"/>
    <w:rsid w:val="00EE76AE"/>
    <w:rsid w:val="00EE794C"/>
    <w:rsid w:val="00EF0214"/>
    <w:rsid w:val="00EF0EE5"/>
    <w:rsid w:val="00EF1902"/>
    <w:rsid w:val="00EF6132"/>
    <w:rsid w:val="00EF7E2E"/>
    <w:rsid w:val="00F00458"/>
    <w:rsid w:val="00F006A9"/>
    <w:rsid w:val="00F02D51"/>
    <w:rsid w:val="00F02E76"/>
    <w:rsid w:val="00F03392"/>
    <w:rsid w:val="00F033D8"/>
    <w:rsid w:val="00F04595"/>
    <w:rsid w:val="00F05B9F"/>
    <w:rsid w:val="00F1012E"/>
    <w:rsid w:val="00F126D4"/>
    <w:rsid w:val="00F12FDE"/>
    <w:rsid w:val="00F13784"/>
    <w:rsid w:val="00F138E4"/>
    <w:rsid w:val="00F15E57"/>
    <w:rsid w:val="00F17652"/>
    <w:rsid w:val="00F2118A"/>
    <w:rsid w:val="00F22021"/>
    <w:rsid w:val="00F2261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1F4D"/>
    <w:rsid w:val="00F43B0D"/>
    <w:rsid w:val="00F43C64"/>
    <w:rsid w:val="00F4440D"/>
    <w:rsid w:val="00F464B6"/>
    <w:rsid w:val="00F46ADB"/>
    <w:rsid w:val="00F47D18"/>
    <w:rsid w:val="00F51ADC"/>
    <w:rsid w:val="00F5258B"/>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1B66"/>
    <w:rsid w:val="00F72DD4"/>
    <w:rsid w:val="00F73818"/>
    <w:rsid w:val="00F73EDC"/>
    <w:rsid w:val="00F746EE"/>
    <w:rsid w:val="00F747C2"/>
    <w:rsid w:val="00F752ED"/>
    <w:rsid w:val="00F75DC3"/>
    <w:rsid w:val="00F76521"/>
    <w:rsid w:val="00F7770A"/>
    <w:rsid w:val="00F80639"/>
    <w:rsid w:val="00F810FA"/>
    <w:rsid w:val="00F823FC"/>
    <w:rsid w:val="00F83672"/>
    <w:rsid w:val="00F842C8"/>
    <w:rsid w:val="00F845A9"/>
    <w:rsid w:val="00F85D08"/>
    <w:rsid w:val="00F85E63"/>
    <w:rsid w:val="00F90023"/>
    <w:rsid w:val="00F9035E"/>
    <w:rsid w:val="00F906FE"/>
    <w:rsid w:val="00F90A01"/>
    <w:rsid w:val="00F91CCD"/>
    <w:rsid w:val="00F91EF9"/>
    <w:rsid w:val="00F9387D"/>
    <w:rsid w:val="00F940D9"/>
    <w:rsid w:val="00F96448"/>
    <w:rsid w:val="00F9742E"/>
    <w:rsid w:val="00F97BC8"/>
    <w:rsid w:val="00FA1D49"/>
    <w:rsid w:val="00FA243E"/>
    <w:rsid w:val="00FA266C"/>
    <w:rsid w:val="00FA449B"/>
    <w:rsid w:val="00FA4C6E"/>
    <w:rsid w:val="00FA51CE"/>
    <w:rsid w:val="00FA59E6"/>
    <w:rsid w:val="00FA633F"/>
    <w:rsid w:val="00FA7265"/>
    <w:rsid w:val="00FA7CD1"/>
    <w:rsid w:val="00FB1441"/>
    <w:rsid w:val="00FB14CA"/>
    <w:rsid w:val="00FB25BD"/>
    <w:rsid w:val="00FB26D4"/>
    <w:rsid w:val="00FB4605"/>
    <w:rsid w:val="00FB4BF4"/>
    <w:rsid w:val="00FB4FBF"/>
    <w:rsid w:val="00FB6AC8"/>
    <w:rsid w:val="00FC21A8"/>
    <w:rsid w:val="00FC3389"/>
    <w:rsid w:val="00FC42F8"/>
    <w:rsid w:val="00FC4605"/>
    <w:rsid w:val="00FC4696"/>
    <w:rsid w:val="00FC4E01"/>
    <w:rsid w:val="00FC5973"/>
    <w:rsid w:val="00FD0481"/>
    <w:rsid w:val="00FD1652"/>
    <w:rsid w:val="00FD211F"/>
    <w:rsid w:val="00FD2E1A"/>
    <w:rsid w:val="00FD2F9C"/>
    <w:rsid w:val="00FD31E9"/>
    <w:rsid w:val="00FD3323"/>
    <w:rsid w:val="00FD65A8"/>
    <w:rsid w:val="00FD73AE"/>
    <w:rsid w:val="00FE3FF9"/>
    <w:rsid w:val="00FE54E5"/>
    <w:rsid w:val="00FE59F0"/>
    <w:rsid w:val="00FE68C3"/>
    <w:rsid w:val="00FE7EAD"/>
    <w:rsid w:val="00FF0E15"/>
    <w:rsid w:val="00FF2073"/>
    <w:rsid w:val="00FF20C0"/>
    <w:rsid w:val="00FF3D36"/>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951EFB64-7CA2-47C2-B2CA-1D7B1B3B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1">
    <w:name w:val="Tekst podstawowy 21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 w:type="character" w:customStyle="1" w:styleId="hgkelc">
    <w:name w:val="hgkelc"/>
    <w:basedOn w:val="Domylnaczcionkaakapitu"/>
    <w:rsid w:val="00B63F3D"/>
  </w:style>
  <w:style w:type="paragraph" w:customStyle="1" w:styleId="v1msonormal">
    <w:name w:val="v1msonormal"/>
    <w:basedOn w:val="Normalny"/>
    <w:rsid w:val="001F46E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77931837">
      <w:bodyDiv w:val="1"/>
      <w:marLeft w:val="0"/>
      <w:marRight w:val="0"/>
      <w:marTop w:val="0"/>
      <w:marBottom w:val="0"/>
      <w:divBdr>
        <w:top w:val="none" w:sz="0" w:space="0" w:color="auto"/>
        <w:left w:val="none" w:sz="0" w:space="0" w:color="auto"/>
        <w:bottom w:val="none" w:sz="0" w:space="0" w:color="auto"/>
        <w:right w:val="none" w:sz="0" w:space="0" w:color="auto"/>
      </w:divBdr>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88777514">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67415229">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63355840">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97080">
      <w:bodyDiv w:val="1"/>
      <w:marLeft w:val="0"/>
      <w:marRight w:val="0"/>
      <w:marTop w:val="0"/>
      <w:marBottom w:val="0"/>
      <w:divBdr>
        <w:top w:val="none" w:sz="0" w:space="0" w:color="auto"/>
        <w:left w:val="none" w:sz="0" w:space="0" w:color="auto"/>
        <w:bottom w:val="none" w:sz="0" w:space="0" w:color="auto"/>
        <w:right w:val="none" w:sz="0" w:space="0" w:color="auto"/>
      </w:divBdr>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795298375">
      <w:bodyDiv w:val="1"/>
      <w:marLeft w:val="0"/>
      <w:marRight w:val="0"/>
      <w:marTop w:val="0"/>
      <w:marBottom w:val="0"/>
      <w:divBdr>
        <w:top w:val="none" w:sz="0" w:space="0" w:color="auto"/>
        <w:left w:val="none" w:sz="0" w:space="0" w:color="auto"/>
        <w:bottom w:val="none" w:sz="0" w:space="0" w:color="auto"/>
        <w:right w:val="none" w:sz="0" w:space="0" w:color="auto"/>
      </w:divBdr>
      <w:divsChild>
        <w:div w:id="118956035">
          <w:marLeft w:val="0"/>
          <w:marRight w:val="0"/>
          <w:marTop w:val="0"/>
          <w:marBottom w:val="0"/>
          <w:divBdr>
            <w:top w:val="none" w:sz="0" w:space="0" w:color="auto"/>
            <w:left w:val="none" w:sz="0" w:space="0" w:color="auto"/>
            <w:bottom w:val="single" w:sz="6" w:space="15" w:color="EBEBEB"/>
            <w:right w:val="none" w:sz="0" w:space="0" w:color="auto"/>
          </w:divBdr>
          <w:divsChild>
            <w:div w:id="1689598913">
              <w:marLeft w:val="0"/>
              <w:marRight w:val="0"/>
              <w:marTop w:val="0"/>
              <w:marBottom w:val="0"/>
              <w:divBdr>
                <w:top w:val="none" w:sz="0" w:space="0" w:color="auto"/>
                <w:left w:val="none" w:sz="0" w:space="0" w:color="auto"/>
                <w:bottom w:val="none" w:sz="0" w:space="0" w:color="auto"/>
                <w:right w:val="none" w:sz="0" w:space="0" w:color="auto"/>
              </w:divBdr>
              <w:divsChild>
                <w:div w:id="18366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94960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998648">
      <w:bodyDiv w:val="1"/>
      <w:marLeft w:val="0"/>
      <w:marRight w:val="0"/>
      <w:marTop w:val="0"/>
      <w:marBottom w:val="0"/>
      <w:divBdr>
        <w:top w:val="none" w:sz="0" w:space="0" w:color="auto"/>
        <w:left w:val="none" w:sz="0" w:space="0" w:color="auto"/>
        <w:bottom w:val="none" w:sz="0" w:space="0" w:color="auto"/>
        <w:right w:val="none" w:sz="0" w:space="0" w:color="auto"/>
      </w:divBdr>
      <w:divsChild>
        <w:div w:id="1800953007">
          <w:marLeft w:val="0"/>
          <w:marRight w:val="0"/>
          <w:marTop w:val="0"/>
          <w:marBottom w:val="0"/>
          <w:divBdr>
            <w:top w:val="none" w:sz="0" w:space="0" w:color="auto"/>
            <w:left w:val="none" w:sz="0" w:space="0" w:color="auto"/>
            <w:bottom w:val="single" w:sz="6" w:space="15" w:color="EBEBEB"/>
            <w:right w:val="none" w:sz="0" w:space="0" w:color="auto"/>
          </w:divBdr>
          <w:divsChild>
            <w:div w:id="1941254133">
              <w:marLeft w:val="0"/>
              <w:marRight w:val="0"/>
              <w:marTop w:val="0"/>
              <w:marBottom w:val="0"/>
              <w:divBdr>
                <w:top w:val="none" w:sz="0" w:space="0" w:color="auto"/>
                <w:left w:val="none" w:sz="0" w:space="0" w:color="auto"/>
                <w:bottom w:val="none" w:sz="0" w:space="0" w:color="auto"/>
                <w:right w:val="none" w:sz="0" w:space="0" w:color="auto"/>
              </w:divBdr>
              <w:divsChild>
                <w:div w:id="12749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912667">
      <w:bodyDiv w:val="1"/>
      <w:marLeft w:val="0"/>
      <w:marRight w:val="0"/>
      <w:marTop w:val="0"/>
      <w:marBottom w:val="0"/>
      <w:divBdr>
        <w:top w:val="none" w:sz="0" w:space="0" w:color="auto"/>
        <w:left w:val="none" w:sz="0" w:space="0" w:color="auto"/>
        <w:bottom w:val="none" w:sz="0" w:space="0" w:color="auto"/>
        <w:right w:val="none" w:sz="0" w:space="0" w:color="auto"/>
      </w:divBdr>
      <w:divsChild>
        <w:div w:id="207493213">
          <w:marLeft w:val="0"/>
          <w:marRight w:val="0"/>
          <w:marTop w:val="0"/>
          <w:marBottom w:val="0"/>
          <w:divBdr>
            <w:top w:val="none" w:sz="0" w:space="0" w:color="auto"/>
            <w:left w:val="none" w:sz="0" w:space="0" w:color="auto"/>
            <w:bottom w:val="none" w:sz="0" w:space="0" w:color="auto"/>
            <w:right w:val="none" w:sz="0" w:space="0" w:color="auto"/>
          </w:divBdr>
          <w:divsChild>
            <w:div w:id="1304770898">
              <w:marLeft w:val="0"/>
              <w:marRight w:val="0"/>
              <w:marTop w:val="0"/>
              <w:marBottom w:val="0"/>
              <w:divBdr>
                <w:top w:val="none" w:sz="0" w:space="0" w:color="auto"/>
                <w:left w:val="none" w:sz="0" w:space="0" w:color="auto"/>
                <w:bottom w:val="none" w:sz="0" w:space="0" w:color="auto"/>
                <w:right w:val="none" w:sz="0" w:space="0" w:color="auto"/>
              </w:divBdr>
              <w:divsChild>
                <w:div w:id="805968196">
                  <w:marLeft w:val="0"/>
                  <w:marRight w:val="0"/>
                  <w:marTop w:val="0"/>
                  <w:marBottom w:val="0"/>
                  <w:divBdr>
                    <w:top w:val="none" w:sz="0" w:space="0" w:color="auto"/>
                    <w:left w:val="none" w:sz="0" w:space="0" w:color="auto"/>
                    <w:bottom w:val="none" w:sz="0" w:space="0" w:color="auto"/>
                    <w:right w:val="none" w:sz="0" w:space="0" w:color="auto"/>
                  </w:divBdr>
                  <w:divsChild>
                    <w:div w:id="463623586">
                      <w:marLeft w:val="0"/>
                      <w:marRight w:val="0"/>
                      <w:marTop w:val="0"/>
                      <w:marBottom w:val="0"/>
                      <w:divBdr>
                        <w:top w:val="none" w:sz="0" w:space="0" w:color="auto"/>
                        <w:left w:val="none" w:sz="0" w:space="0" w:color="auto"/>
                        <w:bottom w:val="none" w:sz="0" w:space="0" w:color="auto"/>
                        <w:right w:val="none" w:sz="0" w:space="0" w:color="auto"/>
                      </w:divBdr>
                      <w:divsChild>
                        <w:div w:id="24718436">
                          <w:marLeft w:val="-150"/>
                          <w:marRight w:val="-150"/>
                          <w:marTop w:val="0"/>
                          <w:marBottom w:val="0"/>
                          <w:divBdr>
                            <w:top w:val="none" w:sz="0" w:space="0" w:color="auto"/>
                            <w:left w:val="none" w:sz="0" w:space="0" w:color="auto"/>
                            <w:bottom w:val="none" w:sz="0" w:space="0" w:color="auto"/>
                            <w:right w:val="none" w:sz="0" w:space="0" w:color="auto"/>
                          </w:divBdr>
                          <w:divsChild>
                            <w:div w:id="539510852">
                              <w:marLeft w:val="0"/>
                              <w:marRight w:val="0"/>
                              <w:marTop w:val="0"/>
                              <w:marBottom w:val="0"/>
                              <w:divBdr>
                                <w:top w:val="none" w:sz="0" w:space="0" w:color="auto"/>
                                <w:left w:val="none" w:sz="0" w:space="0" w:color="auto"/>
                                <w:bottom w:val="none" w:sz="0" w:space="0" w:color="auto"/>
                                <w:right w:val="none" w:sz="0" w:space="0" w:color="auto"/>
                              </w:divBdr>
                            </w:div>
                            <w:div w:id="14365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19254">
                      <w:marLeft w:val="-150"/>
                      <w:marRight w:val="-150"/>
                      <w:marTop w:val="0"/>
                      <w:marBottom w:val="0"/>
                      <w:divBdr>
                        <w:top w:val="none" w:sz="0" w:space="0" w:color="auto"/>
                        <w:left w:val="none" w:sz="0" w:space="0" w:color="auto"/>
                        <w:bottom w:val="none" w:sz="0" w:space="0" w:color="auto"/>
                        <w:right w:val="none" w:sz="0" w:space="0" w:color="auto"/>
                      </w:divBdr>
                      <w:divsChild>
                        <w:div w:id="1435635098">
                          <w:marLeft w:val="0"/>
                          <w:marRight w:val="0"/>
                          <w:marTop w:val="0"/>
                          <w:marBottom w:val="0"/>
                          <w:divBdr>
                            <w:top w:val="none" w:sz="0" w:space="0" w:color="auto"/>
                            <w:left w:val="none" w:sz="0" w:space="0" w:color="auto"/>
                            <w:bottom w:val="none" w:sz="0" w:space="0" w:color="auto"/>
                            <w:right w:val="none" w:sz="0" w:space="0" w:color="auto"/>
                          </w:divBdr>
                          <w:divsChild>
                            <w:div w:id="46414711">
                              <w:marLeft w:val="0"/>
                              <w:marRight w:val="0"/>
                              <w:marTop w:val="0"/>
                              <w:marBottom w:val="0"/>
                              <w:divBdr>
                                <w:top w:val="none" w:sz="0" w:space="0" w:color="auto"/>
                                <w:left w:val="none" w:sz="0" w:space="0" w:color="auto"/>
                                <w:bottom w:val="none" w:sz="0" w:space="0" w:color="auto"/>
                                <w:right w:val="none" w:sz="0" w:space="0" w:color="auto"/>
                              </w:divBdr>
                              <w:divsChild>
                                <w:div w:id="159389497">
                                  <w:marLeft w:val="0"/>
                                  <w:marRight w:val="0"/>
                                  <w:marTop w:val="0"/>
                                  <w:marBottom w:val="0"/>
                                  <w:divBdr>
                                    <w:top w:val="none" w:sz="0" w:space="0" w:color="auto"/>
                                    <w:left w:val="none" w:sz="0" w:space="0" w:color="auto"/>
                                    <w:bottom w:val="none" w:sz="0" w:space="0" w:color="auto"/>
                                    <w:right w:val="none" w:sz="0" w:space="0" w:color="auto"/>
                                  </w:divBdr>
                                  <w:divsChild>
                                    <w:div w:id="474685432">
                                      <w:marLeft w:val="0"/>
                                      <w:marRight w:val="0"/>
                                      <w:marTop w:val="0"/>
                                      <w:marBottom w:val="0"/>
                                      <w:divBdr>
                                        <w:top w:val="none" w:sz="0" w:space="0" w:color="auto"/>
                                        <w:left w:val="none" w:sz="0" w:space="0" w:color="auto"/>
                                        <w:bottom w:val="none" w:sz="0" w:space="0" w:color="auto"/>
                                        <w:right w:val="none" w:sz="0" w:space="0" w:color="auto"/>
                                      </w:divBdr>
                                      <w:divsChild>
                                        <w:div w:id="1027290185">
                                          <w:marLeft w:val="0"/>
                                          <w:marRight w:val="0"/>
                                          <w:marTop w:val="0"/>
                                          <w:marBottom w:val="0"/>
                                          <w:divBdr>
                                            <w:top w:val="none" w:sz="0" w:space="0" w:color="auto"/>
                                            <w:left w:val="none" w:sz="0" w:space="0" w:color="auto"/>
                                            <w:bottom w:val="none" w:sz="0" w:space="0" w:color="auto"/>
                                            <w:right w:val="none" w:sz="0" w:space="0" w:color="auto"/>
                                          </w:divBdr>
                                        </w:div>
                                        <w:div w:id="208387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356945">
                              <w:marLeft w:val="0"/>
                              <w:marRight w:val="0"/>
                              <w:marTop w:val="0"/>
                              <w:marBottom w:val="0"/>
                              <w:divBdr>
                                <w:top w:val="none" w:sz="0" w:space="0" w:color="auto"/>
                                <w:left w:val="none" w:sz="0" w:space="0" w:color="auto"/>
                                <w:bottom w:val="none" w:sz="0" w:space="0" w:color="auto"/>
                                <w:right w:val="none" w:sz="0" w:space="0" w:color="auto"/>
                              </w:divBdr>
                              <w:divsChild>
                                <w:div w:id="1692416216">
                                  <w:marLeft w:val="0"/>
                                  <w:marRight w:val="0"/>
                                  <w:marTop w:val="0"/>
                                  <w:marBottom w:val="0"/>
                                  <w:divBdr>
                                    <w:top w:val="none" w:sz="0" w:space="0" w:color="auto"/>
                                    <w:left w:val="none" w:sz="0" w:space="0" w:color="auto"/>
                                    <w:bottom w:val="none" w:sz="0" w:space="0" w:color="auto"/>
                                    <w:right w:val="none" w:sz="0" w:space="0" w:color="auto"/>
                                  </w:divBdr>
                                </w:div>
                              </w:divsChild>
                            </w:div>
                            <w:div w:id="1625191087">
                              <w:marLeft w:val="0"/>
                              <w:marRight w:val="0"/>
                              <w:marTop w:val="0"/>
                              <w:marBottom w:val="0"/>
                              <w:divBdr>
                                <w:top w:val="none" w:sz="0" w:space="0" w:color="auto"/>
                                <w:left w:val="none" w:sz="0" w:space="0" w:color="auto"/>
                                <w:bottom w:val="none" w:sz="0" w:space="0" w:color="auto"/>
                                <w:right w:val="none" w:sz="0" w:space="0" w:color="auto"/>
                              </w:divBdr>
                            </w:div>
                            <w:div w:id="1724061243">
                              <w:marLeft w:val="0"/>
                              <w:marRight w:val="0"/>
                              <w:marTop w:val="0"/>
                              <w:marBottom w:val="0"/>
                              <w:divBdr>
                                <w:top w:val="none" w:sz="0" w:space="0" w:color="auto"/>
                                <w:left w:val="none" w:sz="0" w:space="0" w:color="auto"/>
                                <w:bottom w:val="none" w:sz="0" w:space="0" w:color="auto"/>
                                <w:right w:val="none" w:sz="0" w:space="0" w:color="auto"/>
                              </w:divBdr>
                              <w:divsChild>
                                <w:div w:id="1374960683">
                                  <w:marLeft w:val="0"/>
                                  <w:marRight w:val="0"/>
                                  <w:marTop w:val="0"/>
                                  <w:marBottom w:val="0"/>
                                  <w:divBdr>
                                    <w:top w:val="none" w:sz="0" w:space="0" w:color="auto"/>
                                    <w:left w:val="none" w:sz="0" w:space="0" w:color="auto"/>
                                    <w:bottom w:val="none" w:sz="0" w:space="0" w:color="auto"/>
                                    <w:right w:val="none" w:sz="0" w:space="0" w:color="auto"/>
                                  </w:divBdr>
                                  <w:divsChild>
                                    <w:div w:id="1233850234">
                                      <w:marLeft w:val="0"/>
                                      <w:marRight w:val="0"/>
                                      <w:marTop w:val="0"/>
                                      <w:marBottom w:val="0"/>
                                      <w:divBdr>
                                        <w:top w:val="none" w:sz="0" w:space="0" w:color="auto"/>
                                        <w:left w:val="none" w:sz="0" w:space="0" w:color="auto"/>
                                        <w:bottom w:val="none" w:sz="0" w:space="0" w:color="auto"/>
                                        <w:right w:val="none" w:sz="0" w:space="0" w:color="auto"/>
                                      </w:divBdr>
                                      <w:divsChild>
                                        <w:div w:id="289016305">
                                          <w:marLeft w:val="0"/>
                                          <w:marRight w:val="0"/>
                                          <w:marTop w:val="0"/>
                                          <w:marBottom w:val="0"/>
                                          <w:divBdr>
                                            <w:top w:val="none" w:sz="0" w:space="0" w:color="auto"/>
                                            <w:left w:val="none" w:sz="0" w:space="0" w:color="auto"/>
                                            <w:bottom w:val="none" w:sz="0" w:space="0" w:color="auto"/>
                                            <w:right w:val="none" w:sz="0" w:space="0" w:color="auto"/>
                                          </w:divBdr>
                                        </w:div>
                                        <w:div w:id="20663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5582313">
          <w:marLeft w:val="0"/>
          <w:marRight w:val="0"/>
          <w:marTop w:val="0"/>
          <w:marBottom w:val="0"/>
          <w:divBdr>
            <w:top w:val="none" w:sz="0" w:space="0" w:color="auto"/>
            <w:left w:val="none" w:sz="0" w:space="0" w:color="auto"/>
            <w:bottom w:val="none" w:sz="0" w:space="0" w:color="auto"/>
            <w:right w:val="none" w:sz="0" w:space="0" w:color="auto"/>
          </w:divBdr>
        </w:div>
        <w:div w:id="1625699154">
          <w:marLeft w:val="0"/>
          <w:marRight w:val="0"/>
          <w:marTop w:val="0"/>
          <w:marBottom w:val="0"/>
          <w:divBdr>
            <w:top w:val="none" w:sz="0" w:space="0" w:color="auto"/>
            <w:left w:val="none" w:sz="0" w:space="0" w:color="auto"/>
            <w:bottom w:val="none" w:sz="0" w:space="0" w:color="auto"/>
            <w:right w:val="none" w:sz="0" w:space="0" w:color="auto"/>
          </w:divBdr>
          <w:divsChild>
            <w:div w:id="208224199">
              <w:marLeft w:val="0"/>
              <w:marRight w:val="0"/>
              <w:marTop w:val="0"/>
              <w:marBottom w:val="0"/>
              <w:divBdr>
                <w:top w:val="none" w:sz="0" w:space="0" w:color="auto"/>
                <w:left w:val="none" w:sz="0" w:space="0" w:color="auto"/>
                <w:bottom w:val="none" w:sz="0" w:space="0" w:color="auto"/>
                <w:right w:val="none" w:sz="0" w:space="0" w:color="auto"/>
              </w:divBdr>
              <w:divsChild>
                <w:div w:id="123157395">
                  <w:marLeft w:val="0"/>
                  <w:marRight w:val="0"/>
                  <w:marTop w:val="0"/>
                  <w:marBottom w:val="0"/>
                  <w:divBdr>
                    <w:top w:val="none" w:sz="0" w:space="0" w:color="auto"/>
                    <w:left w:val="none" w:sz="0" w:space="0" w:color="auto"/>
                    <w:bottom w:val="none" w:sz="0" w:space="0" w:color="auto"/>
                    <w:right w:val="none" w:sz="0" w:space="0" w:color="auto"/>
                  </w:divBdr>
                  <w:divsChild>
                    <w:div w:id="229266308">
                      <w:marLeft w:val="0"/>
                      <w:marRight w:val="0"/>
                      <w:marTop w:val="0"/>
                      <w:marBottom w:val="0"/>
                      <w:divBdr>
                        <w:top w:val="none" w:sz="0" w:space="0" w:color="auto"/>
                        <w:left w:val="none" w:sz="0" w:space="0" w:color="auto"/>
                        <w:bottom w:val="none" w:sz="0" w:space="0" w:color="auto"/>
                        <w:right w:val="none" w:sz="0" w:space="0" w:color="auto"/>
                      </w:divBdr>
                    </w:div>
                    <w:div w:id="281501455">
                      <w:marLeft w:val="0"/>
                      <w:marRight w:val="0"/>
                      <w:marTop w:val="0"/>
                      <w:marBottom w:val="0"/>
                      <w:divBdr>
                        <w:top w:val="none" w:sz="0" w:space="0" w:color="auto"/>
                        <w:left w:val="none" w:sz="0" w:space="0" w:color="auto"/>
                        <w:bottom w:val="none" w:sz="0" w:space="0" w:color="auto"/>
                        <w:right w:val="none" w:sz="0" w:space="0" w:color="auto"/>
                      </w:divBdr>
                    </w:div>
                    <w:div w:id="287274353">
                      <w:marLeft w:val="0"/>
                      <w:marRight w:val="0"/>
                      <w:marTop w:val="0"/>
                      <w:marBottom w:val="0"/>
                      <w:divBdr>
                        <w:top w:val="none" w:sz="0" w:space="0" w:color="auto"/>
                        <w:left w:val="none" w:sz="0" w:space="0" w:color="auto"/>
                        <w:bottom w:val="none" w:sz="0" w:space="0" w:color="auto"/>
                        <w:right w:val="none" w:sz="0" w:space="0" w:color="auto"/>
                      </w:divBdr>
                    </w:div>
                    <w:div w:id="349576214">
                      <w:marLeft w:val="0"/>
                      <w:marRight w:val="0"/>
                      <w:marTop w:val="0"/>
                      <w:marBottom w:val="0"/>
                      <w:divBdr>
                        <w:top w:val="none" w:sz="0" w:space="0" w:color="auto"/>
                        <w:left w:val="none" w:sz="0" w:space="0" w:color="auto"/>
                        <w:bottom w:val="none" w:sz="0" w:space="0" w:color="auto"/>
                        <w:right w:val="none" w:sz="0" w:space="0" w:color="auto"/>
                      </w:divBdr>
                    </w:div>
                    <w:div w:id="1629821070">
                      <w:marLeft w:val="0"/>
                      <w:marRight w:val="0"/>
                      <w:marTop w:val="0"/>
                      <w:marBottom w:val="0"/>
                      <w:divBdr>
                        <w:top w:val="none" w:sz="0" w:space="0" w:color="auto"/>
                        <w:left w:val="none" w:sz="0" w:space="0" w:color="auto"/>
                        <w:bottom w:val="none" w:sz="0" w:space="0" w:color="auto"/>
                        <w:right w:val="none" w:sz="0" w:space="0" w:color="auto"/>
                      </w:divBdr>
                    </w:div>
                  </w:divsChild>
                </w:div>
                <w:div w:id="1701974171">
                  <w:marLeft w:val="0"/>
                  <w:marRight w:val="0"/>
                  <w:marTop w:val="0"/>
                  <w:marBottom w:val="0"/>
                  <w:divBdr>
                    <w:top w:val="none" w:sz="0" w:space="0" w:color="auto"/>
                    <w:left w:val="none" w:sz="0" w:space="0" w:color="auto"/>
                    <w:bottom w:val="none" w:sz="0" w:space="0" w:color="auto"/>
                    <w:right w:val="none" w:sz="0" w:space="0" w:color="auto"/>
                  </w:divBdr>
                  <w:divsChild>
                    <w:div w:id="1022319668">
                      <w:marLeft w:val="0"/>
                      <w:marRight w:val="0"/>
                      <w:marTop w:val="0"/>
                      <w:marBottom w:val="0"/>
                      <w:divBdr>
                        <w:top w:val="none" w:sz="0" w:space="0" w:color="auto"/>
                        <w:left w:val="none" w:sz="0" w:space="0" w:color="auto"/>
                        <w:bottom w:val="none" w:sz="0" w:space="0" w:color="auto"/>
                        <w:right w:val="none" w:sz="0" w:space="0" w:color="auto"/>
                      </w:divBdr>
                    </w:div>
                    <w:div w:id="15570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01481739">
      <w:bodyDiv w:val="1"/>
      <w:marLeft w:val="0"/>
      <w:marRight w:val="0"/>
      <w:marTop w:val="0"/>
      <w:marBottom w:val="0"/>
      <w:divBdr>
        <w:top w:val="none" w:sz="0" w:space="0" w:color="auto"/>
        <w:left w:val="none" w:sz="0" w:space="0" w:color="auto"/>
        <w:bottom w:val="none" w:sz="0" w:space="0" w:color="auto"/>
        <w:right w:val="none" w:sz="0" w:space="0" w:color="auto"/>
      </w:divBdr>
    </w:div>
    <w:div w:id="1206596540">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494298138">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329183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889678858">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_pruszkow"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platformazakupowa.pl/strona/1-regulamin" TargetMode="External"/><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33</Pages>
  <Words>14138</Words>
  <Characters>84830</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98771</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40</cp:revision>
  <cp:lastPrinted>2026-04-17T11:46:00Z</cp:lastPrinted>
  <dcterms:created xsi:type="dcterms:W3CDTF">2024-11-06T14:19:00Z</dcterms:created>
  <dcterms:modified xsi:type="dcterms:W3CDTF">2026-04-17T11:47:00Z</dcterms:modified>
</cp:coreProperties>
</file>